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055" w:rsidRDefault="00696055" w:rsidP="000338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</w:t>
      </w:r>
    </w:p>
    <w:p w:rsidR="00696055" w:rsidRDefault="00026B93" w:rsidP="000338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краевой диагностической</w:t>
      </w:r>
      <w:r w:rsidR="00DA41CD">
        <w:rPr>
          <w:rFonts w:ascii="Times New Roman" w:hAnsi="Times New Roman" w:cs="Times New Roman"/>
          <w:sz w:val="28"/>
          <w:szCs w:val="28"/>
        </w:rPr>
        <w:t xml:space="preserve"> </w:t>
      </w:r>
      <w:r w:rsidR="00696055">
        <w:rPr>
          <w:rFonts w:ascii="Times New Roman" w:hAnsi="Times New Roman" w:cs="Times New Roman"/>
          <w:sz w:val="28"/>
          <w:szCs w:val="28"/>
        </w:rPr>
        <w:t>работы по математике,</w:t>
      </w:r>
    </w:p>
    <w:p w:rsidR="00696055" w:rsidRDefault="00BB7F3B" w:rsidP="000338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проведенной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30 января  2019</w:t>
      </w:r>
      <w:r w:rsidR="00B367D8">
        <w:rPr>
          <w:rFonts w:ascii="Times New Roman" w:hAnsi="Times New Roman" w:cs="Times New Roman"/>
          <w:sz w:val="28"/>
          <w:szCs w:val="28"/>
        </w:rPr>
        <w:t xml:space="preserve"> года  для учащихся 7</w:t>
      </w:r>
      <w:r w:rsidR="00696055">
        <w:rPr>
          <w:rFonts w:ascii="Times New Roman" w:hAnsi="Times New Roman" w:cs="Times New Roman"/>
          <w:sz w:val="28"/>
          <w:szCs w:val="28"/>
        </w:rPr>
        <w:t xml:space="preserve"> класса МБОУ ООШ 15.</w:t>
      </w:r>
    </w:p>
    <w:p w:rsidR="000338F4" w:rsidRDefault="000338F4" w:rsidP="000338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6055" w:rsidRDefault="00696055" w:rsidP="006960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44A4D">
        <w:rPr>
          <w:rFonts w:ascii="Times New Roman" w:hAnsi="Times New Roman" w:cs="Times New Roman"/>
          <w:sz w:val="28"/>
          <w:szCs w:val="28"/>
        </w:rPr>
        <w:t>Контрольную  работу писали 27 учащихся, что составляет  82</w:t>
      </w:r>
      <w:r>
        <w:rPr>
          <w:rFonts w:ascii="Times New Roman" w:hAnsi="Times New Roman" w:cs="Times New Roman"/>
          <w:sz w:val="28"/>
          <w:szCs w:val="28"/>
        </w:rPr>
        <w:t>% учащихся класса.  В таблице</w:t>
      </w:r>
      <w:r w:rsidR="00216B73">
        <w:rPr>
          <w:rFonts w:ascii="Times New Roman" w:hAnsi="Times New Roman" w:cs="Times New Roman"/>
          <w:sz w:val="28"/>
          <w:szCs w:val="28"/>
        </w:rPr>
        <w:t xml:space="preserve"> приведены итоги контрольной</w:t>
      </w:r>
      <w:r>
        <w:rPr>
          <w:rFonts w:ascii="Times New Roman" w:hAnsi="Times New Roman" w:cs="Times New Roman"/>
          <w:sz w:val="28"/>
          <w:szCs w:val="28"/>
        </w:rPr>
        <w:t xml:space="preserve"> работы.</w:t>
      </w:r>
    </w:p>
    <w:tbl>
      <w:tblPr>
        <w:tblStyle w:val="a3"/>
        <w:tblW w:w="0" w:type="auto"/>
        <w:tblInd w:w="594" w:type="dxa"/>
        <w:tblLook w:val="04A0"/>
      </w:tblPr>
      <w:tblGrid>
        <w:gridCol w:w="1471"/>
        <w:gridCol w:w="1470"/>
        <w:gridCol w:w="1470"/>
        <w:gridCol w:w="1470"/>
        <w:gridCol w:w="1631"/>
        <w:gridCol w:w="1186"/>
        <w:gridCol w:w="1128"/>
      </w:tblGrid>
      <w:tr w:rsidR="00BB7F3B" w:rsidTr="00BB7F3B"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F3B" w:rsidRPr="00BB7F3B" w:rsidRDefault="00BB7F3B" w:rsidP="00BB7F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7F3B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BB7F3B" w:rsidRPr="00BB7F3B" w:rsidRDefault="00BB7F3B" w:rsidP="00BB7F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7F3B">
              <w:rPr>
                <w:rFonts w:ascii="Times New Roman" w:hAnsi="Times New Roman" w:cs="Times New Roman"/>
                <w:sz w:val="26"/>
                <w:szCs w:val="26"/>
              </w:rPr>
              <w:t>«2»</w:t>
            </w:r>
          </w:p>
        </w:tc>
        <w:tc>
          <w:tcPr>
            <w:tcW w:w="1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F3B" w:rsidRPr="00BB7F3B" w:rsidRDefault="00BB7F3B" w:rsidP="00B930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7F3B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BB7F3B" w:rsidRPr="00BB7F3B" w:rsidRDefault="00BB7F3B" w:rsidP="00B930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«3</w:t>
            </w:r>
            <w:r w:rsidRPr="00BB7F3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F3B" w:rsidRPr="00BB7F3B" w:rsidRDefault="00BB7F3B" w:rsidP="00B930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7F3B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BB7F3B" w:rsidRPr="00BB7F3B" w:rsidRDefault="00BB7F3B" w:rsidP="00B930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7F3B">
              <w:rPr>
                <w:rFonts w:ascii="Times New Roman" w:hAnsi="Times New Roman" w:cs="Times New Roman"/>
                <w:sz w:val="26"/>
                <w:szCs w:val="26"/>
              </w:rPr>
              <w:t xml:space="preserve">«4» </w:t>
            </w:r>
          </w:p>
        </w:tc>
        <w:tc>
          <w:tcPr>
            <w:tcW w:w="1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7F3B" w:rsidRPr="00BB7F3B" w:rsidRDefault="00BB7F3B" w:rsidP="00BB7F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7F3B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BB7F3B" w:rsidRPr="00BB7F3B" w:rsidRDefault="00BB7F3B" w:rsidP="00BB7F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«5</w:t>
            </w:r>
            <w:r w:rsidRPr="00BB7F3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F3B" w:rsidRPr="00BB7F3B" w:rsidRDefault="00BB7F3B" w:rsidP="00B930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7F3B">
              <w:rPr>
                <w:rFonts w:ascii="Times New Roman" w:hAnsi="Times New Roman" w:cs="Times New Roman"/>
                <w:sz w:val="26"/>
                <w:szCs w:val="26"/>
              </w:rPr>
              <w:t xml:space="preserve">уровень </w:t>
            </w:r>
            <w:proofErr w:type="spellStart"/>
            <w:r w:rsidRPr="00BB7F3B">
              <w:rPr>
                <w:rFonts w:ascii="Times New Roman" w:hAnsi="Times New Roman" w:cs="Times New Roman"/>
                <w:sz w:val="26"/>
                <w:szCs w:val="26"/>
              </w:rPr>
              <w:t>обученности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F3B" w:rsidRPr="00BB7F3B" w:rsidRDefault="00BB7F3B" w:rsidP="00B930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7F3B">
              <w:rPr>
                <w:rFonts w:ascii="Times New Roman" w:hAnsi="Times New Roman" w:cs="Times New Roman"/>
                <w:sz w:val="26"/>
                <w:szCs w:val="26"/>
              </w:rPr>
              <w:t>качество знаний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F3B" w:rsidRPr="00BB7F3B" w:rsidRDefault="00BB7F3B" w:rsidP="00B930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средний бал</w:t>
            </w:r>
          </w:p>
        </w:tc>
      </w:tr>
      <w:tr w:rsidR="00BB7F3B" w:rsidTr="00BB7F3B"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F3B" w:rsidRDefault="00BB7F3B" w:rsidP="00B93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F3B" w:rsidRDefault="00BB7F3B" w:rsidP="00B93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F3B" w:rsidRDefault="00BB7F3B" w:rsidP="00B93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7F3B" w:rsidRDefault="00BB7F3B" w:rsidP="00B93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F3B" w:rsidRDefault="00BB7F3B" w:rsidP="00B93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81%</w:t>
            </w:r>
          </w:p>
        </w:tc>
        <w:tc>
          <w:tcPr>
            <w:tcW w:w="1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F3B" w:rsidRDefault="00BB7F3B" w:rsidP="00B93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40.7%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7F3B" w:rsidRDefault="00BB7F3B" w:rsidP="00B93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</w:tr>
    </w:tbl>
    <w:p w:rsidR="00696055" w:rsidRDefault="00696055" w:rsidP="00B930C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96055" w:rsidRDefault="00696055" w:rsidP="006960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476875" cy="2085975"/>
            <wp:effectExtent l="0" t="0" r="0" b="0"/>
            <wp:docPr id="1" name="Объект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96055" w:rsidRDefault="00696055" w:rsidP="00216B7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учащихся, п</w:t>
      </w:r>
      <w:r w:rsidR="00216B73">
        <w:rPr>
          <w:rFonts w:ascii="Times New Roman" w:hAnsi="Times New Roman" w:cs="Times New Roman"/>
          <w:b/>
          <w:sz w:val="28"/>
          <w:szCs w:val="28"/>
        </w:rPr>
        <w:t>равильно выполнившие задания контрольной работы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96055" w:rsidRDefault="00696055" w:rsidP="006960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6153150" cy="3829050"/>
            <wp:effectExtent l="19050" t="0" r="19050" b="0"/>
            <wp:docPr id="2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2395A" w:rsidRDefault="00696055" w:rsidP="00E067B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338F4"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696055" w:rsidRDefault="0082395A" w:rsidP="000338F4">
      <w:pPr>
        <w:tabs>
          <w:tab w:val="left" w:pos="225"/>
          <w:tab w:val="center" w:pos="510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338F4">
        <w:rPr>
          <w:rFonts w:ascii="Times New Roman" w:hAnsi="Times New Roman" w:cs="Times New Roman"/>
          <w:sz w:val="28"/>
          <w:szCs w:val="28"/>
        </w:rPr>
        <w:t xml:space="preserve"> </w:t>
      </w:r>
      <w:r w:rsidR="002A0B36">
        <w:rPr>
          <w:rFonts w:ascii="Times New Roman" w:hAnsi="Times New Roman" w:cs="Times New Roman"/>
          <w:sz w:val="28"/>
          <w:szCs w:val="28"/>
        </w:rPr>
        <w:t>Ср</w:t>
      </w:r>
      <w:r w:rsidR="005A39DD">
        <w:rPr>
          <w:rFonts w:ascii="Times New Roman" w:hAnsi="Times New Roman" w:cs="Times New Roman"/>
          <w:sz w:val="28"/>
          <w:szCs w:val="28"/>
        </w:rPr>
        <w:t>едний балл</w:t>
      </w:r>
      <w:r w:rsidR="009D7026">
        <w:rPr>
          <w:rFonts w:ascii="Times New Roman" w:hAnsi="Times New Roman" w:cs="Times New Roman"/>
          <w:sz w:val="28"/>
          <w:szCs w:val="28"/>
        </w:rPr>
        <w:t xml:space="preserve"> по классу – 5.56 (из 9</w:t>
      </w:r>
      <w:r w:rsidR="00696055">
        <w:rPr>
          <w:rFonts w:ascii="Times New Roman" w:hAnsi="Times New Roman" w:cs="Times New Roman"/>
          <w:sz w:val="28"/>
          <w:szCs w:val="28"/>
        </w:rPr>
        <w:t>) -</w:t>
      </w:r>
      <w:r w:rsidR="009D7026">
        <w:rPr>
          <w:rFonts w:ascii="Times New Roman" w:hAnsi="Times New Roman" w:cs="Times New Roman"/>
          <w:sz w:val="28"/>
          <w:szCs w:val="28"/>
        </w:rPr>
        <w:t xml:space="preserve"> </w:t>
      </w:r>
      <w:r w:rsidR="00696055">
        <w:rPr>
          <w:rFonts w:ascii="Times New Roman" w:hAnsi="Times New Roman" w:cs="Times New Roman"/>
          <w:sz w:val="28"/>
          <w:szCs w:val="28"/>
        </w:rPr>
        <w:t>удовлетворительный.</w:t>
      </w:r>
    </w:p>
    <w:p w:rsidR="00E067B5" w:rsidRDefault="00696055" w:rsidP="00A139BE">
      <w:pPr>
        <w:tabs>
          <w:tab w:val="left" w:pos="12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338F4">
        <w:rPr>
          <w:rFonts w:ascii="Times New Roman" w:hAnsi="Times New Roman" w:cs="Times New Roman"/>
          <w:sz w:val="28"/>
          <w:szCs w:val="28"/>
        </w:rPr>
        <w:t xml:space="preserve">   </w:t>
      </w:r>
      <w:r w:rsidR="00ED105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139BE" w:rsidRPr="00E067B5" w:rsidRDefault="00696055" w:rsidP="00A139BE">
      <w:pPr>
        <w:tabs>
          <w:tab w:val="left" w:pos="12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E067B5">
        <w:rPr>
          <w:rFonts w:ascii="Times New Roman" w:hAnsi="Times New Roman" w:cs="Times New Roman"/>
          <w:sz w:val="24"/>
          <w:szCs w:val="24"/>
        </w:rPr>
        <w:t>Цель проведения работы –</w:t>
      </w:r>
      <w:r w:rsidR="00A139BE" w:rsidRPr="00E067B5">
        <w:rPr>
          <w:sz w:val="24"/>
          <w:szCs w:val="24"/>
        </w:rPr>
        <w:t xml:space="preserve">  </w:t>
      </w:r>
      <w:r w:rsidR="00A139BE" w:rsidRPr="00E067B5">
        <w:rPr>
          <w:rFonts w:ascii="Times New Roman" w:hAnsi="Times New Roman" w:cs="Times New Roman"/>
          <w:sz w:val="24"/>
          <w:szCs w:val="24"/>
        </w:rPr>
        <w:t>диагностика уровня знаний учащихся по математике на данном этапе обучения для планирования процесса подготовки к ОГЭ и ЕГЭ</w:t>
      </w:r>
    </w:p>
    <w:p w:rsidR="009D7026" w:rsidRPr="00E067B5" w:rsidRDefault="009D7026" w:rsidP="00696055">
      <w:pPr>
        <w:rPr>
          <w:rFonts w:ascii="Times New Roman" w:hAnsi="Times New Roman" w:cs="Times New Roman"/>
          <w:sz w:val="24"/>
          <w:szCs w:val="24"/>
        </w:rPr>
      </w:pPr>
      <w:r w:rsidRPr="00E067B5">
        <w:rPr>
          <w:rFonts w:ascii="Times New Roman" w:hAnsi="Times New Roman" w:cs="Times New Roman"/>
          <w:sz w:val="24"/>
          <w:szCs w:val="24"/>
        </w:rPr>
        <w:t>Краевая диагностическая работа по алгебре для 7 класса проводится в виде контрольной работы с разными типами заданий (задания № 2, 4, 5, 7 с выбором ответа; задания № 1, 3, 6 с кратким ответом; задание № 8 с развернутым ответом). Работа имеет 4 варианта и выполняется учащимися в тексте с заданиями</w:t>
      </w:r>
    </w:p>
    <w:p w:rsidR="00696055" w:rsidRDefault="005236C0" w:rsidP="00E067B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Выполнение учащимися заданий работы</w:t>
      </w:r>
      <w:r w:rsidR="006960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696055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696055">
        <w:rPr>
          <w:rFonts w:ascii="Times New Roman" w:hAnsi="Times New Roman" w:cs="Times New Roman"/>
          <w:b/>
          <w:sz w:val="28"/>
          <w:szCs w:val="28"/>
        </w:rPr>
        <w:t>в баллах)</w:t>
      </w:r>
      <w:r w:rsidR="00620300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36.95pt;margin-top:132.55pt;width:436.5pt;height:2.25pt;flip:y;z-index:251658240;mso-position-horizontal-relative:text;mso-position-vertical-relative:text" o:connectortype="straight" strokecolor="red" strokeweight="2.25pt">
            <v:stroke dashstyle="dash"/>
          </v:shape>
        </w:pict>
      </w:r>
      <w:r w:rsidR="00696055">
        <w:rPr>
          <w:rFonts w:ascii="Times New Roman" w:hAnsi="Times New Roman" w:cs="Times New Roman"/>
          <w:sz w:val="28"/>
          <w:szCs w:val="28"/>
        </w:rPr>
        <w:tab/>
      </w:r>
      <w:r w:rsidR="00DF59D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81725" cy="3914775"/>
            <wp:effectExtent l="19050" t="0" r="9525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96055" w:rsidRDefault="00620300" w:rsidP="00DA7C2D">
      <w:pPr>
        <w:tabs>
          <w:tab w:val="left" w:pos="38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32" style="position:absolute;margin-left:12.2pt;margin-top:8.45pt;width:171pt;height:1.5pt;flip:y;z-index:251659264" o:connectortype="straight" strokecolor="red" strokeweight="2.25pt">
            <v:stroke dashstyle="dash"/>
          </v:shape>
        </w:pict>
      </w:r>
      <w:r w:rsidR="00DA7C2D">
        <w:rPr>
          <w:rFonts w:ascii="Times New Roman" w:hAnsi="Times New Roman" w:cs="Times New Roman"/>
          <w:sz w:val="28"/>
          <w:szCs w:val="28"/>
        </w:rPr>
        <w:tab/>
        <w:t>средний балл по классу</w:t>
      </w:r>
    </w:p>
    <w:tbl>
      <w:tblPr>
        <w:tblStyle w:val="a3"/>
        <w:tblW w:w="0" w:type="auto"/>
        <w:tblLook w:val="04A0"/>
      </w:tblPr>
      <w:tblGrid>
        <w:gridCol w:w="3227"/>
        <w:gridCol w:w="1984"/>
        <w:gridCol w:w="1985"/>
        <w:gridCol w:w="2693"/>
      </w:tblGrid>
      <w:tr w:rsidR="000A1265" w:rsidTr="000A1265">
        <w:tc>
          <w:tcPr>
            <w:tcW w:w="3227" w:type="dxa"/>
          </w:tcPr>
          <w:p w:rsidR="000A1265" w:rsidRPr="00E067B5" w:rsidRDefault="000A1265" w:rsidP="00696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7B5">
              <w:rPr>
                <w:rFonts w:ascii="Times New Roman" w:hAnsi="Times New Roman" w:cs="Times New Roman"/>
                <w:sz w:val="24"/>
                <w:szCs w:val="24"/>
              </w:rPr>
              <w:t>Проверяемый элемент содержания</w:t>
            </w:r>
          </w:p>
        </w:tc>
        <w:tc>
          <w:tcPr>
            <w:tcW w:w="1984" w:type="dxa"/>
          </w:tcPr>
          <w:p w:rsidR="000A1265" w:rsidRPr="00E067B5" w:rsidRDefault="00E067B5" w:rsidP="00696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ксимальный</w:t>
            </w:r>
            <w:proofErr w:type="spellEnd"/>
            <w:r w:rsidR="000A1265" w:rsidRPr="00E067B5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1985" w:type="dxa"/>
          </w:tcPr>
          <w:p w:rsidR="000A1265" w:rsidRPr="00E067B5" w:rsidRDefault="000A1265" w:rsidP="00696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7B5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2693" w:type="dxa"/>
          </w:tcPr>
          <w:p w:rsidR="000A1265" w:rsidRPr="00E067B5" w:rsidRDefault="000A1265" w:rsidP="000A1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7B5">
              <w:rPr>
                <w:rFonts w:ascii="Times New Roman" w:hAnsi="Times New Roman" w:cs="Times New Roman"/>
                <w:sz w:val="24"/>
                <w:szCs w:val="24"/>
              </w:rPr>
              <w:t>Уровень успешности, % от макс</w:t>
            </w:r>
            <w:proofErr w:type="gramStart"/>
            <w:r w:rsidRPr="00E067B5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067B5"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</w:p>
          <w:p w:rsidR="000A1265" w:rsidRPr="00E067B5" w:rsidRDefault="000A1265" w:rsidP="00696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265" w:rsidTr="000A1265">
        <w:tc>
          <w:tcPr>
            <w:tcW w:w="3227" w:type="dxa"/>
          </w:tcPr>
          <w:p w:rsidR="000A1265" w:rsidRPr="00E067B5" w:rsidRDefault="000A1265" w:rsidP="00E06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7B5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числами</w:t>
            </w:r>
          </w:p>
        </w:tc>
        <w:tc>
          <w:tcPr>
            <w:tcW w:w="1984" w:type="dxa"/>
          </w:tcPr>
          <w:p w:rsidR="000A1265" w:rsidRDefault="00E067B5" w:rsidP="00696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0A1265" w:rsidRDefault="00FD5B00" w:rsidP="00FD5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2693" w:type="dxa"/>
          </w:tcPr>
          <w:p w:rsidR="000A1265" w:rsidRDefault="00FD5B00" w:rsidP="00696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0A1265" w:rsidTr="000A1265">
        <w:tc>
          <w:tcPr>
            <w:tcW w:w="3227" w:type="dxa"/>
          </w:tcPr>
          <w:p w:rsidR="000A1265" w:rsidRPr="00E067B5" w:rsidRDefault="000A1265" w:rsidP="00E06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7B5">
              <w:rPr>
                <w:rFonts w:ascii="Times New Roman" w:hAnsi="Times New Roman" w:cs="Times New Roman"/>
                <w:sz w:val="24"/>
                <w:szCs w:val="24"/>
              </w:rPr>
              <w:t>Анализ табличных данных</w:t>
            </w:r>
          </w:p>
        </w:tc>
        <w:tc>
          <w:tcPr>
            <w:tcW w:w="1984" w:type="dxa"/>
          </w:tcPr>
          <w:p w:rsidR="000A1265" w:rsidRDefault="00E067B5" w:rsidP="00696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0A1265" w:rsidRDefault="00FD5B00" w:rsidP="00696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2693" w:type="dxa"/>
          </w:tcPr>
          <w:p w:rsidR="000A1265" w:rsidRDefault="00FD5B00" w:rsidP="00696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</w:tr>
      <w:tr w:rsidR="000A1265" w:rsidTr="000A1265">
        <w:tc>
          <w:tcPr>
            <w:tcW w:w="3227" w:type="dxa"/>
          </w:tcPr>
          <w:p w:rsidR="000A1265" w:rsidRPr="00E067B5" w:rsidRDefault="000A1265" w:rsidP="00E06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7B5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1984" w:type="dxa"/>
          </w:tcPr>
          <w:p w:rsidR="000A1265" w:rsidRDefault="00E067B5" w:rsidP="00696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0A1265" w:rsidRDefault="00FD5B00" w:rsidP="00696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0.8</w:t>
            </w:r>
          </w:p>
        </w:tc>
        <w:tc>
          <w:tcPr>
            <w:tcW w:w="2693" w:type="dxa"/>
          </w:tcPr>
          <w:p w:rsidR="000A1265" w:rsidRDefault="00FD5B00" w:rsidP="00696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</w:tr>
      <w:tr w:rsidR="000A1265" w:rsidTr="000A1265">
        <w:tc>
          <w:tcPr>
            <w:tcW w:w="3227" w:type="dxa"/>
          </w:tcPr>
          <w:p w:rsidR="000A1265" w:rsidRPr="00E067B5" w:rsidRDefault="000A1265" w:rsidP="00E06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7B5">
              <w:rPr>
                <w:rFonts w:ascii="Times New Roman" w:hAnsi="Times New Roman" w:cs="Times New Roman"/>
                <w:sz w:val="24"/>
                <w:szCs w:val="24"/>
              </w:rPr>
              <w:t>Применение свой</w:t>
            </w:r>
            <w:proofErr w:type="gramStart"/>
            <w:r w:rsidRPr="00E067B5">
              <w:rPr>
                <w:rFonts w:ascii="Times New Roman" w:hAnsi="Times New Roman" w:cs="Times New Roman"/>
                <w:sz w:val="24"/>
                <w:szCs w:val="24"/>
              </w:rPr>
              <w:t>ств ст</w:t>
            </w:r>
            <w:proofErr w:type="gramEnd"/>
            <w:r w:rsidRPr="00E067B5">
              <w:rPr>
                <w:rFonts w:ascii="Times New Roman" w:hAnsi="Times New Roman" w:cs="Times New Roman"/>
                <w:sz w:val="24"/>
                <w:szCs w:val="24"/>
              </w:rPr>
              <w:t>епеней с натуральным показателем</w:t>
            </w:r>
          </w:p>
        </w:tc>
        <w:tc>
          <w:tcPr>
            <w:tcW w:w="1984" w:type="dxa"/>
          </w:tcPr>
          <w:p w:rsidR="000A1265" w:rsidRDefault="00E067B5" w:rsidP="00696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0A1265" w:rsidRDefault="00FD5B00" w:rsidP="00696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2693" w:type="dxa"/>
          </w:tcPr>
          <w:p w:rsidR="000A1265" w:rsidRDefault="00FD5B00" w:rsidP="00696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0A1265" w:rsidTr="000A1265">
        <w:tc>
          <w:tcPr>
            <w:tcW w:w="3227" w:type="dxa"/>
          </w:tcPr>
          <w:p w:rsidR="000A1265" w:rsidRPr="00E067B5" w:rsidRDefault="000A1265" w:rsidP="00E06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7B5">
              <w:rPr>
                <w:rFonts w:ascii="Times New Roman" w:hAnsi="Times New Roman" w:cs="Times New Roman"/>
                <w:sz w:val="24"/>
                <w:szCs w:val="24"/>
              </w:rPr>
              <w:t xml:space="preserve"> Выражение из формулы одной из величин через другие</w:t>
            </w:r>
          </w:p>
        </w:tc>
        <w:tc>
          <w:tcPr>
            <w:tcW w:w="1984" w:type="dxa"/>
          </w:tcPr>
          <w:p w:rsidR="000A1265" w:rsidRDefault="00E067B5" w:rsidP="00696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0A1265" w:rsidRDefault="00FD5B00" w:rsidP="00696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0.7</w:t>
            </w:r>
          </w:p>
        </w:tc>
        <w:tc>
          <w:tcPr>
            <w:tcW w:w="2693" w:type="dxa"/>
          </w:tcPr>
          <w:p w:rsidR="000A1265" w:rsidRDefault="00FD5B00" w:rsidP="00696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0A1265" w:rsidTr="000A1265">
        <w:tc>
          <w:tcPr>
            <w:tcW w:w="3227" w:type="dxa"/>
          </w:tcPr>
          <w:p w:rsidR="000A1265" w:rsidRPr="00E067B5" w:rsidRDefault="00E067B5" w:rsidP="00E06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7B5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уравнений с одной переменной</w:t>
            </w:r>
          </w:p>
        </w:tc>
        <w:tc>
          <w:tcPr>
            <w:tcW w:w="1984" w:type="dxa"/>
          </w:tcPr>
          <w:p w:rsidR="000A1265" w:rsidRDefault="00E067B5" w:rsidP="00696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0A1265" w:rsidRDefault="00FD5B00" w:rsidP="00696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2693" w:type="dxa"/>
          </w:tcPr>
          <w:p w:rsidR="000A1265" w:rsidRDefault="00FD5B00" w:rsidP="00696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</w:tr>
      <w:tr w:rsidR="000A1265" w:rsidTr="000A1265">
        <w:tc>
          <w:tcPr>
            <w:tcW w:w="3227" w:type="dxa"/>
          </w:tcPr>
          <w:p w:rsidR="000A1265" w:rsidRPr="00E067B5" w:rsidRDefault="00E067B5" w:rsidP="00E06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7B5">
              <w:rPr>
                <w:rFonts w:ascii="Times New Roman" w:hAnsi="Times New Roman" w:cs="Times New Roman"/>
                <w:sz w:val="24"/>
                <w:szCs w:val="24"/>
              </w:rPr>
              <w:t>Преобразование алгебраических выражений</w:t>
            </w:r>
          </w:p>
        </w:tc>
        <w:tc>
          <w:tcPr>
            <w:tcW w:w="1984" w:type="dxa"/>
          </w:tcPr>
          <w:p w:rsidR="000A1265" w:rsidRDefault="00E067B5" w:rsidP="00696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0A1265" w:rsidRDefault="00FD5B00" w:rsidP="00696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2693" w:type="dxa"/>
          </w:tcPr>
          <w:p w:rsidR="000A1265" w:rsidRDefault="00FD5B00" w:rsidP="00696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E067B5" w:rsidTr="000A1265">
        <w:tc>
          <w:tcPr>
            <w:tcW w:w="3227" w:type="dxa"/>
          </w:tcPr>
          <w:p w:rsidR="00E067B5" w:rsidRPr="00E067B5" w:rsidRDefault="00E067B5" w:rsidP="00E06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7B5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(на движение)</w:t>
            </w:r>
          </w:p>
        </w:tc>
        <w:tc>
          <w:tcPr>
            <w:tcW w:w="1984" w:type="dxa"/>
          </w:tcPr>
          <w:p w:rsidR="00E067B5" w:rsidRDefault="00E067B5" w:rsidP="00696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E067B5" w:rsidRDefault="00FD5B00" w:rsidP="00696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2693" w:type="dxa"/>
          </w:tcPr>
          <w:p w:rsidR="00E067B5" w:rsidRDefault="00FD5B00" w:rsidP="006960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:rsidR="00696055" w:rsidRPr="00A81BD9" w:rsidRDefault="00696055" w:rsidP="000338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BD9">
        <w:rPr>
          <w:rFonts w:ascii="Times New Roman" w:hAnsi="Times New Roman" w:cs="Times New Roman"/>
          <w:b/>
          <w:sz w:val="28"/>
          <w:szCs w:val="28"/>
        </w:rPr>
        <w:lastRenderedPageBreak/>
        <w:t>Анализ</w:t>
      </w:r>
      <w:r w:rsidR="00026B93" w:rsidRPr="00A81BD9">
        <w:rPr>
          <w:rFonts w:ascii="Times New Roman" w:hAnsi="Times New Roman" w:cs="Times New Roman"/>
          <w:b/>
          <w:sz w:val="28"/>
          <w:szCs w:val="28"/>
        </w:rPr>
        <w:t xml:space="preserve"> краевой диагностической</w:t>
      </w:r>
      <w:r w:rsidR="00557910" w:rsidRPr="00A81B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7DAC" w:rsidRPr="00A81B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5EF7" w:rsidRPr="00A81B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1BD9">
        <w:rPr>
          <w:rFonts w:ascii="Times New Roman" w:hAnsi="Times New Roman" w:cs="Times New Roman"/>
          <w:b/>
          <w:sz w:val="28"/>
          <w:szCs w:val="28"/>
        </w:rPr>
        <w:t>работы</w:t>
      </w:r>
      <w:r w:rsidR="00557910" w:rsidRPr="00A81BD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6055" w:rsidRPr="00A81BD9" w:rsidRDefault="00D021CA" w:rsidP="000338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BD9">
        <w:rPr>
          <w:rFonts w:ascii="Times New Roman" w:hAnsi="Times New Roman" w:cs="Times New Roman"/>
          <w:b/>
          <w:sz w:val="28"/>
          <w:szCs w:val="28"/>
        </w:rPr>
        <w:t xml:space="preserve"> по математике в 7</w:t>
      </w:r>
      <w:r w:rsidR="00696055" w:rsidRPr="00A81BD9">
        <w:rPr>
          <w:rFonts w:ascii="Times New Roman" w:hAnsi="Times New Roman" w:cs="Times New Roman"/>
          <w:b/>
          <w:sz w:val="28"/>
          <w:szCs w:val="28"/>
        </w:rPr>
        <w:t xml:space="preserve"> классе </w:t>
      </w:r>
    </w:p>
    <w:p w:rsidR="00D021CA" w:rsidRPr="00D21FA0" w:rsidRDefault="00D021CA" w:rsidP="000338F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6B93" w:rsidRDefault="00696055" w:rsidP="00026B93">
      <w:pPr>
        <w:tabs>
          <w:tab w:val="left" w:pos="1230"/>
        </w:tabs>
        <w:rPr>
          <w:rFonts w:ascii="Times New Roman" w:hAnsi="Times New Roman" w:cs="Times New Roman"/>
          <w:sz w:val="24"/>
          <w:szCs w:val="24"/>
        </w:rPr>
      </w:pPr>
      <w:r w:rsidRPr="00D021CA">
        <w:rPr>
          <w:rFonts w:ascii="Times New Roman" w:hAnsi="Times New Roman" w:cs="Times New Roman"/>
          <w:sz w:val="28"/>
          <w:szCs w:val="28"/>
        </w:rPr>
        <w:t xml:space="preserve">   </w:t>
      </w:r>
      <w:r w:rsidR="00535EF7" w:rsidRPr="00D021CA">
        <w:rPr>
          <w:rFonts w:ascii="Times New Roman" w:hAnsi="Times New Roman" w:cs="Times New Roman"/>
          <w:sz w:val="28"/>
          <w:szCs w:val="28"/>
        </w:rPr>
        <w:t xml:space="preserve"> </w:t>
      </w:r>
      <w:r w:rsidR="000338F4" w:rsidRPr="00D021CA">
        <w:rPr>
          <w:rFonts w:ascii="Times New Roman" w:hAnsi="Times New Roman" w:cs="Times New Roman"/>
          <w:sz w:val="28"/>
          <w:szCs w:val="28"/>
        </w:rPr>
        <w:t xml:space="preserve"> </w:t>
      </w:r>
      <w:r w:rsidR="00026B93">
        <w:rPr>
          <w:rFonts w:ascii="Times New Roman" w:hAnsi="Times New Roman" w:cs="Times New Roman"/>
          <w:sz w:val="28"/>
          <w:szCs w:val="28"/>
        </w:rPr>
        <w:t xml:space="preserve">   </w:t>
      </w:r>
      <w:r w:rsidR="00026B93" w:rsidRPr="00E067B5">
        <w:rPr>
          <w:rFonts w:ascii="Times New Roman" w:hAnsi="Times New Roman" w:cs="Times New Roman"/>
          <w:sz w:val="24"/>
          <w:szCs w:val="24"/>
        </w:rPr>
        <w:t>Цель проведения работы –</w:t>
      </w:r>
      <w:r w:rsidR="00026B93" w:rsidRPr="00E067B5">
        <w:rPr>
          <w:sz w:val="24"/>
          <w:szCs w:val="24"/>
        </w:rPr>
        <w:t xml:space="preserve">  </w:t>
      </w:r>
      <w:r w:rsidR="00026B93" w:rsidRPr="00E067B5">
        <w:rPr>
          <w:rFonts w:ascii="Times New Roman" w:hAnsi="Times New Roman" w:cs="Times New Roman"/>
          <w:sz w:val="24"/>
          <w:szCs w:val="24"/>
        </w:rPr>
        <w:t>диагностика уровня знаний учащихся по математике на данном этапе обучения для планирования процесса подготовки к ОГЭ и ЕГЭ</w:t>
      </w:r>
      <w:r w:rsidR="00026B93" w:rsidRPr="00026B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6B93" w:rsidRPr="00E067B5" w:rsidRDefault="00026B93" w:rsidP="00026B93">
      <w:pPr>
        <w:tabs>
          <w:tab w:val="left" w:pos="1230"/>
        </w:tabs>
        <w:rPr>
          <w:rFonts w:ascii="Times New Roman" w:hAnsi="Times New Roman" w:cs="Times New Roman"/>
          <w:sz w:val="24"/>
          <w:szCs w:val="24"/>
        </w:rPr>
      </w:pPr>
      <w:r w:rsidRPr="0092179C">
        <w:rPr>
          <w:rFonts w:ascii="Times New Roman" w:hAnsi="Times New Roman" w:cs="Times New Roman"/>
          <w:sz w:val="24"/>
          <w:szCs w:val="24"/>
        </w:rPr>
        <w:t>Методы контроля: письменная проверка знаний в виде контрольной работы с разными видами заданий</w:t>
      </w:r>
    </w:p>
    <w:p w:rsidR="00026B93" w:rsidRPr="00E067B5" w:rsidRDefault="00026B93" w:rsidP="00026B93">
      <w:pPr>
        <w:rPr>
          <w:rFonts w:ascii="Times New Roman" w:hAnsi="Times New Roman" w:cs="Times New Roman"/>
          <w:sz w:val="24"/>
          <w:szCs w:val="24"/>
        </w:rPr>
      </w:pPr>
      <w:r w:rsidRPr="0092179C">
        <w:rPr>
          <w:rFonts w:ascii="Times New Roman" w:hAnsi="Times New Roman" w:cs="Times New Roman"/>
          <w:sz w:val="24"/>
          <w:szCs w:val="24"/>
        </w:rPr>
        <w:t xml:space="preserve">Специфика работы: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E067B5">
        <w:rPr>
          <w:rFonts w:ascii="Times New Roman" w:hAnsi="Times New Roman" w:cs="Times New Roman"/>
          <w:sz w:val="24"/>
          <w:szCs w:val="24"/>
        </w:rPr>
        <w:t>раевая диагностическая работа по алгебре для 7 класса проводится в виде контрольной работы с разными типами заданий (задания № 2, 4, 5, 7 с выбором ответа; задания № 1, 3, 6 с кратким ответом; задание № 8 с развернутым ответом). Работа имеет 4 варианта и выполняется учащимися в тексте с заданиями</w:t>
      </w:r>
    </w:p>
    <w:p w:rsidR="00696055" w:rsidRPr="0092179C" w:rsidRDefault="000338F4" w:rsidP="00A81BD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21CA">
        <w:rPr>
          <w:rFonts w:ascii="Times New Roman" w:hAnsi="Times New Roman" w:cs="Times New Roman"/>
          <w:sz w:val="28"/>
          <w:szCs w:val="28"/>
        </w:rPr>
        <w:t xml:space="preserve"> </w:t>
      </w:r>
      <w:r w:rsidR="00696055" w:rsidRPr="0092179C">
        <w:rPr>
          <w:rFonts w:ascii="Times New Roman" w:hAnsi="Times New Roman" w:cs="Times New Roman"/>
          <w:sz w:val="24"/>
          <w:szCs w:val="24"/>
        </w:rPr>
        <w:t xml:space="preserve"> </w:t>
      </w:r>
      <w:r w:rsidR="00026B93">
        <w:rPr>
          <w:rFonts w:ascii="Times New Roman" w:hAnsi="Times New Roman" w:cs="Times New Roman"/>
          <w:sz w:val="24"/>
          <w:szCs w:val="24"/>
        </w:rPr>
        <w:t>Дата проведения: 30.01.2019</w:t>
      </w:r>
      <w:r w:rsidR="00696055" w:rsidRPr="0092179C">
        <w:rPr>
          <w:rFonts w:ascii="Times New Roman" w:hAnsi="Times New Roman" w:cs="Times New Roman"/>
          <w:sz w:val="24"/>
          <w:szCs w:val="24"/>
        </w:rPr>
        <w:t>.</w:t>
      </w:r>
    </w:p>
    <w:p w:rsidR="00696055" w:rsidRPr="0092179C" w:rsidRDefault="00F44A4D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79C">
        <w:rPr>
          <w:rFonts w:ascii="Times New Roman" w:hAnsi="Times New Roman" w:cs="Times New Roman"/>
          <w:sz w:val="24"/>
          <w:szCs w:val="24"/>
        </w:rPr>
        <w:t>Всего в классе: 33</w:t>
      </w:r>
      <w:r w:rsidR="00696055" w:rsidRPr="0092179C">
        <w:rPr>
          <w:rFonts w:ascii="Times New Roman" w:hAnsi="Times New Roman" w:cs="Times New Roman"/>
          <w:sz w:val="24"/>
          <w:szCs w:val="24"/>
        </w:rPr>
        <w:t xml:space="preserve"> учащихся </w:t>
      </w:r>
    </w:p>
    <w:p w:rsidR="00696055" w:rsidRPr="0092179C" w:rsidRDefault="00D2207A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79C">
        <w:rPr>
          <w:rFonts w:ascii="Times New Roman" w:hAnsi="Times New Roman" w:cs="Times New Roman"/>
          <w:sz w:val="24"/>
          <w:szCs w:val="24"/>
        </w:rPr>
        <w:t xml:space="preserve">Выполняли </w:t>
      </w:r>
      <w:r w:rsidR="00CF7DAC" w:rsidRPr="0092179C">
        <w:rPr>
          <w:rFonts w:ascii="Times New Roman" w:hAnsi="Times New Roman" w:cs="Times New Roman"/>
          <w:sz w:val="24"/>
          <w:szCs w:val="24"/>
        </w:rPr>
        <w:t>работу: 2</w:t>
      </w:r>
      <w:r w:rsidR="00F44A4D" w:rsidRPr="0092179C">
        <w:rPr>
          <w:rFonts w:ascii="Times New Roman" w:hAnsi="Times New Roman" w:cs="Times New Roman"/>
          <w:sz w:val="24"/>
          <w:szCs w:val="24"/>
        </w:rPr>
        <w:t>7</w:t>
      </w:r>
      <w:r w:rsidR="00696055" w:rsidRPr="0092179C">
        <w:rPr>
          <w:rFonts w:ascii="Times New Roman" w:hAnsi="Times New Roman" w:cs="Times New Roman"/>
          <w:sz w:val="24"/>
          <w:szCs w:val="24"/>
        </w:rPr>
        <w:t xml:space="preserve"> учащихся</w:t>
      </w:r>
    </w:p>
    <w:p w:rsidR="00696055" w:rsidRPr="0092179C" w:rsidRDefault="00696055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055" w:rsidRPr="0092179C" w:rsidRDefault="00696055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79C">
        <w:rPr>
          <w:rFonts w:ascii="Times New Roman" w:hAnsi="Times New Roman" w:cs="Times New Roman"/>
          <w:sz w:val="24"/>
          <w:szCs w:val="24"/>
        </w:rPr>
        <w:t xml:space="preserve">Выполнили на «5»:  </w:t>
      </w:r>
      <w:r w:rsidR="00026B93">
        <w:rPr>
          <w:rFonts w:ascii="Times New Roman" w:hAnsi="Times New Roman" w:cs="Times New Roman"/>
          <w:sz w:val="24"/>
          <w:szCs w:val="24"/>
        </w:rPr>
        <w:t>2уч. (7</w:t>
      </w:r>
      <w:r w:rsidRPr="0092179C">
        <w:rPr>
          <w:rFonts w:ascii="Times New Roman" w:hAnsi="Times New Roman" w:cs="Times New Roman"/>
          <w:sz w:val="24"/>
          <w:szCs w:val="24"/>
        </w:rPr>
        <w:t>%)</w:t>
      </w:r>
    </w:p>
    <w:p w:rsidR="00696055" w:rsidRPr="0092179C" w:rsidRDefault="00696055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79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26B93">
        <w:rPr>
          <w:rFonts w:ascii="Times New Roman" w:hAnsi="Times New Roman" w:cs="Times New Roman"/>
          <w:sz w:val="24"/>
          <w:szCs w:val="24"/>
        </w:rPr>
        <w:t xml:space="preserve">                «4»:  9уч. (33</w:t>
      </w:r>
      <w:r w:rsidRPr="0092179C">
        <w:rPr>
          <w:rFonts w:ascii="Times New Roman" w:hAnsi="Times New Roman" w:cs="Times New Roman"/>
          <w:sz w:val="24"/>
          <w:szCs w:val="24"/>
        </w:rPr>
        <w:t>%)</w:t>
      </w:r>
    </w:p>
    <w:p w:rsidR="00696055" w:rsidRPr="0092179C" w:rsidRDefault="00696055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79C">
        <w:rPr>
          <w:rFonts w:ascii="Times New Roman" w:hAnsi="Times New Roman" w:cs="Times New Roman"/>
          <w:sz w:val="24"/>
          <w:szCs w:val="24"/>
        </w:rPr>
        <w:t xml:space="preserve"> </w:t>
      </w:r>
      <w:r w:rsidR="00D2207A" w:rsidRPr="0092179C">
        <w:rPr>
          <w:rFonts w:ascii="Times New Roman" w:hAnsi="Times New Roman" w:cs="Times New Roman"/>
          <w:sz w:val="24"/>
          <w:szCs w:val="24"/>
        </w:rPr>
        <w:t xml:space="preserve">       </w:t>
      </w:r>
      <w:r w:rsidR="00F44A4D" w:rsidRPr="0092179C">
        <w:rPr>
          <w:rFonts w:ascii="Times New Roman" w:hAnsi="Times New Roman" w:cs="Times New Roman"/>
          <w:sz w:val="24"/>
          <w:szCs w:val="24"/>
        </w:rPr>
        <w:t xml:space="preserve"> </w:t>
      </w:r>
      <w:r w:rsidR="00026B93">
        <w:rPr>
          <w:rFonts w:ascii="Times New Roman" w:hAnsi="Times New Roman" w:cs="Times New Roman"/>
          <w:sz w:val="24"/>
          <w:szCs w:val="24"/>
        </w:rPr>
        <w:t xml:space="preserve">                 «3»:  11уч. (41</w:t>
      </w:r>
      <w:r w:rsidRPr="0092179C">
        <w:rPr>
          <w:rFonts w:ascii="Times New Roman" w:hAnsi="Times New Roman" w:cs="Times New Roman"/>
          <w:sz w:val="24"/>
          <w:szCs w:val="24"/>
        </w:rPr>
        <w:t>%)</w:t>
      </w:r>
    </w:p>
    <w:p w:rsidR="00696055" w:rsidRPr="0092179C" w:rsidRDefault="00696055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79C">
        <w:rPr>
          <w:rFonts w:ascii="Times New Roman" w:hAnsi="Times New Roman" w:cs="Times New Roman"/>
          <w:sz w:val="24"/>
          <w:szCs w:val="24"/>
        </w:rPr>
        <w:t xml:space="preserve">       </w:t>
      </w:r>
      <w:r w:rsidR="00535EF7" w:rsidRPr="0092179C">
        <w:rPr>
          <w:rFonts w:ascii="Times New Roman" w:hAnsi="Times New Roman" w:cs="Times New Roman"/>
          <w:sz w:val="24"/>
          <w:szCs w:val="24"/>
        </w:rPr>
        <w:t xml:space="preserve">     </w:t>
      </w:r>
      <w:r w:rsidR="00CF7DAC" w:rsidRPr="0092179C">
        <w:rPr>
          <w:rFonts w:ascii="Times New Roman" w:hAnsi="Times New Roman" w:cs="Times New Roman"/>
          <w:sz w:val="24"/>
          <w:szCs w:val="24"/>
        </w:rPr>
        <w:t xml:space="preserve">       </w:t>
      </w:r>
      <w:r w:rsidR="00026B93">
        <w:rPr>
          <w:rFonts w:ascii="Times New Roman" w:hAnsi="Times New Roman" w:cs="Times New Roman"/>
          <w:sz w:val="24"/>
          <w:szCs w:val="24"/>
        </w:rPr>
        <w:t xml:space="preserve">       «2»:  5уч. (19</w:t>
      </w:r>
      <w:r w:rsidRPr="0092179C">
        <w:rPr>
          <w:rFonts w:ascii="Times New Roman" w:hAnsi="Times New Roman" w:cs="Times New Roman"/>
          <w:sz w:val="24"/>
          <w:szCs w:val="24"/>
        </w:rPr>
        <w:t>%)</w:t>
      </w:r>
    </w:p>
    <w:p w:rsidR="00696055" w:rsidRPr="0092179C" w:rsidRDefault="00026B9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Успеваемость: 81</w:t>
      </w:r>
      <w:r w:rsidR="00696055" w:rsidRPr="0092179C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696055" w:rsidRPr="0092179C" w:rsidRDefault="00026B9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Качество: 40 </w:t>
      </w:r>
      <w:r w:rsidR="00696055" w:rsidRPr="0092179C">
        <w:rPr>
          <w:rFonts w:ascii="Times New Roman" w:hAnsi="Times New Roman" w:cs="Times New Roman"/>
          <w:sz w:val="24"/>
          <w:szCs w:val="24"/>
        </w:rPr>
        <w:t>%</w:t>
      </w:r>
    </w:p>
    <w:p w:rsidR="00696055" w:rsidRPr="000338F4" w:rsidRDefault="00696055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1004" w:rsidRDefault="00696055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>Задание 1</w:t>
      </w:r>
      <w:r w:rsidR="00026B93" w:rsidRPr="00026B93">
        <w:t xml:space="preserve"> </w:t>
      </w:r>
      <w:r w:rsidR="00026B93" w:rsidRPr="00026B93">
        <w:rPr>
          <w:rFonts w:ascii="Times New Roman" w:hAnsi="Times New Roman" w:cs="Times New Roman"/>
          <w:sz w:val="24"/>
          <w:szCs w:val="24"/>
        </w:rPr>
        <w:t>Действия с рациональными числами</w:t>
      </w:r>
    </w:p>
    <w:p w:rsidR="00696055" w:rsidRPr="000338F4" w:rsidRDefault="00026B9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Выполнили верно- 17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(63</w:t>
      </w:r>
      <w:r w:rsidR="00696055"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696055" w:rsidRPr="000338F4" w:rsidRDefault="00026B9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справилось- 10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(37</w:t>
      </w:r>
      <w:r w:rsidR="00696055"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696055" w:rsidRPr="000338F4" w:rsidRDefault="00696055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73D3" w:rsidRPr="000338F4" w:rsidRDefault="00696055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>Задание 2</w:t>
      </w:r>
      <w:r w:rsidR="0096130F">
        <w:rPr>
          <w:rFonts w:ascii="Times New Roman" w:hAnsi="Times New Roman" w:cs="Times New Roman"/>
          <w:sz w:val="24"/>
          <w:szCs w:val="24"/>
        </w:rPr>
        <w:t xml:space="preserve">. </w:t>
      </w:r>
      <w:r w:rsidR="00026B93" w:rsidRPr="00026B93">
        <w:rPr>
          <w:rFonts w:ascii="Times New Roman" w:hAnsi="Times New Roman" w:cs="Times New Roman"/>
          <w:sz w:val="24"/>
          <w:szCs w:val="24"/>
        </w:rPr>
        <w:t>Анализ табличных данных</w:t>
      </w:r>
    </w:p>
    <w:p w:rsidR="00696055" w:rsidRPr="000338F4" w:rsidRDefault="00026B9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Выполнили верно- 20уч (74</w:t>
      </w:r>
      <w:r w:rsidR="00696055"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696055" w:rsidRPr="000338F4" w:rsidRDefault="00E736FE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>Не</w:t>
      </w:r>
      <w:r w:rsidR="00026B93">
        <w:rPr>
          <w:rFonts w:ascii="Times New Roman" w:hAnsi="Times New Roman" w:cs="Times New Roman"/>
          <w:sz w:val="24"/>
          <w:szCs w:val="24"/>
        </w:rPr>
        <w:t xml:space="preserve"> справилось- 7 </w:t>
      </w:r>
      <w:proofErr w:type="spellStart"/>
      <w:r w:rsidR="00026B93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="00026B93">
        <w:rPr>
          <w:rFonts w:ascii="Times New Roman" w:hAnsi="Times New Roman" w:cs="Times New Roman"/>
          <w:sz w:val="24"/>
          <w:szCs w:val="24"/>
        </w:rPr>
        <w:t xml:space="preserve"> (26</w:t>
      </w:r>
      <w:r w:rsidR="00696055"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696055" w:rsidRPr="000338F4" w:rsidRDefault="00696055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B93" w:rsidRDefault="00696055" w:rsidP="00D22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 xml:space="preserve">Задание 3. </w:t>
      </w:r>
      <w:r w:rsidR="00026B93" w:rsidRPr="00026B93">
        <w:rPr>
          <w:rFonts w:ascii="Times New Roman" w:hAnsi="Times New Roman" w:cs="Times New Roman"/>
          <w:sz w:val="24"/>
          <w:szCs w:val="24"/>
        </w:rPr>
        <w:t>Решение задач на проценты</w:t>
      </w:r>
    </w:p>
    <w:p w:rsidR="00D2207A" w:rsidRPr="000338F4" w:rsidRDefault="00026B93" w:rsidP="00D22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Выполнили верно- 21уч (78</w:t>
      </w:r>
      <w:r w:rsidR="00D2207A"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696055" w:rsidRPr="000338F4" w:rsidRDefault="00026B9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справилось- 6уч (22</w:t>
      </w:r>
      <w:r w:rsidR="00696055" w:rsidRPr="000338F4">
        <w:rPr>
          <w:rFonts w:ascii="Times New Roman" w:hAnsi="Times New Roman" w:cs="Times New Roman"/>
          <w:sz w:val="24"/>
          <w:szCs w:val="24"/>
        </w:rPr>
        <w:t>%)</w:t>
      </w:r>
    </w:p>
    <w:p w:rsidR="00696055" w:rsidRPr="000338F4" w:rsidRDefault="00696055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B93" w:rsidRDefault="00696055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>Задание 4.</w:t>
      </w:r>
      <w:r w:rsidR="00EC2A3C" w:rsidRPr="000338F4">
        <w:rPr>
          <w:rFonts w:ascii="Times New Roman" w:hAnsi="Times New Roman" w:cs="Times New Roman"/>
          <w:sz w:val="24"/>
          <w:szCs w:val="24"/>
        </w:rPr>
        <w:t xml:space="preserve"> </w:t>
      </w:r>
      <w:r w:rsidR="00026B93" w:rsidRPr="00026B93">
        <w:rPr>
          <w:rFonts w:ascii="Times New Roman" w:hAnsi="Times New Roman" w:cs="Times New Roman"/>
          <w:sz w:val="24"/>
          <w:szCs w:val="24"/>
        </w:rPr>
        <w:t>Применение свой</w:t>
      </w:r>
      <w:proofErr w:type="gramStart"/>
      <w:r w:rsidR="00026B93" w:rsidRPr="00026B93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="00026B93" w:rsidRPr="00026B93">
        <w:rPr>
          <w:rFonts w:ascii="Times New Roman" w:hAnsi="Times New Roman" w:cs="Times New Roman"/>
          <w:sz w:val="24"/>
          <w:szCs w:val="24"/>
        </w:rPr>
        <w:t>епеней с натуральным показателем</w:t>
      </w:r>
    </w:p>
    <w:p w:rsidR="00696055" w:rsidRPr="000338F4" w:rsidRDefault="00026B9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Выполнили верно- 23уч (85</w:t>
      </w:r>
      <w:r w:rsidR="00696055"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696055" w:rsidRPr="000338F4" w:rsidRDefault="00026B9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справилось- 4уч (15</w:t>
      </w:r>
      <w:r w:rsidR="00696055"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696055" w:rsidRPr="000338F4" w:rsidRDefault="00696055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130F" w:rsidRDefault="00696055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>Задание 5</w:t>
      </w:r>
      <w:r w:rsidR="00E736FE" w:rsidRPr="000338F4">
        <w:rPr>
          <w:rFonts w:ascii="Times New Roman" w:hAnsi="Times New Roman" w:cs="Times New Roman"/>
          <w:sz w:val="24"/>
          <w:szCs w:val="24"/>
        </w:rPr>
        <w:t xml:space="preserve">. </w:t>
      </w:r>
      <w:r w:rsidR="00026B93" w:rsidRPr="00026B93">
        <w:rPr>
          <w:rFonts w:ascii="Times New Roman" w:hAnsi="Times New Roman" w:cs="Times New Roman"/>
          <w:sz w:val="24"/>
          <w:szCs w:val="24"/>
        </w:rPr>
        <w:t>Выражение из формулы одной из величин через другие</w:t>
      </w:r>
    </w:p>
    <w:p w:rsidR="00696055" w:rsidRPr="000338F4" w:rsidRDefault="00026B9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Выполнили верно- 18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(67</w:t>
      </w:r>
      <w:r w:rsidR="00BE1635">
        <w:rPr>
          <w:rFonts w:ascii="Times New Roman" w:hAnsi="Times New Roman" w:cs="Times New Roman"/>
          <w:sz w:val="24"/>
          <w:szCs w:val="24"/>
        </w:rPr>
        <w:t xml:space="preserve"> </w:t>
      </w:r>
      <w:r w:rsidR="00696055" w:rsidRPr="000338F4">
        <w:rPr>
          <w:rFonts w:ascii="Times New Roman" w:hAnsi="Times New Roman" w:cs="Times New Roman"/>
          <w:sz w:val="24"/>
          <w:szCs w:val="24"/>
        </w:rPr>
        <w:t>%)</w:t>
      </w:r>
    </w:p>
    <w:p w:rsidR="00696055" w:rsidRPr="000338F4" w:rsidRDefault="00026B9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справилось- 9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(33</w:t>
      </w:r>
      <w:r w:rsidR="00696055"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696055" w:rsidRPr="000338F4" w:rsidRDefault="00696055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311D" w:rsidRDefault="00696055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 xml:space="preserve">Задание 6. </w:t>
      </w:r>
      <w:r w:rsidR="00026B93" w:rsidRPr="00026B93">
        <w:rPr>
          <w:rFonts w:ascii="Times New Roman" w:hAnsi="Times New Roman" w:cs="Times New Roman"/>
          <w:sz w:val="24"/>
          <w:szCs w:val="24"/>
        </w:rPr>
        <w:t>Решение уравнений с одной переменной</w:t>
      </w:r>
    </w:p>
    <w:p w:rsidR="00696055" w:rsidRPr="000338F4" w:rsidRDefault="00026B9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Выполнили верно- 21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(78</w:t>
      </w:r>
      <w:r w:rsidR="00696055"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696055" w:rsidRPr="000338F4" w:rsidRDefault="00026B93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справилось- 6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(22</w:t>
      </w:r>
      <w:r w:rsidR="00696055"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696055" w:rsidRPr="000338F4" w:rsidRDefault="00696055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130F" w:rsidRDefault="00696055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 xml:space="preserve">Задание 7. </w:t>
      </w:r>
      <w:r w:rsidR="00A81BD9" w:rsidRPr="00A81BD9">
        <w:rPr>
          <w:rFonts w:ascii="Times New Roman" w:hAnsi="Times New Roman" w:cs="Times New Roman"/>
          <w:sz w:val="24"/>
          <w:szCs w:val="24"/>
        </w:rPr>
        <w:t>Преобразование алгебраических выражений</w:t>
      </w:r>
    </w:p>
    <w:p w:rsidR="00696055" w:rsidRPr="000338F4" w:rsidRDefault="00E736FE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>Выполнили в</w:t>
      </w:r>
      <w:r w:rsidR="00A81BD9">
        <w:rPr>
          <w:rFonts w:ascii="Times New Roman" w:hAnsi="Times New Roman" w:cs="Times New Roman"/>
          <w:sz w:val="24"/>
          <w:szCs w:val="24"/>
        </w:rPr>
        <w:t xml:space="preserve">ерно- 18 </w:t>
      </w:r>
      <w:proofErr w:type="spellStart"/>
      <w:r w:rsidR="00A81BD9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="00A81BD9">
        <w:rPr>
          <w:rFonts w:ascii="Times New Roman" w:hAnsi="Times New Roman" w:cs="Times New Roman"/>
          <w:sz w:val="24"/>
          <w:szCs w:val="24"/>
        </w:rPr>
        <w:t xml:space="preserve"> (67</w:t>
      </w:r>
      <w:r w:rsidR="00696055"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696055" w:rsidRPr="000338F4" w:rsidRDefault="00696055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>Не спра</w:t>
      </w:r>
      <w:r w:rsidR="00A81BD9">
        <w:rPr>
          <w:rFonts w:ascii="Times New Roman" w:hAnsi="Times New Roman" w:cs="Times New Roman"/>
          <w:sz w:val="24"/>
          <w:szCs w:val="24"/>
        </w:rPr>
        <w:t xml:space="preserve">вилось- 9 </w:t>
      </w:r>
      <w:proofErr w:type="spellStart"/>
      <w:r w:rsidR="00A81BD9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="00A81BD9">
        <w:rPr>
          <w:rFonts w:ascii="Times New Roman" w:hAnsi="Times New Roman" w:cs="Times New Roman"/>
          <w:sz w:val="24"/>
          <w:szCs w:val="24"/>
        </w:rPr>
        <w:t xml:space="preserve"> (33</w:t>
      </w:r>
      <w:r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696055" w:rsidRPr="000338F4" w:rsidRDefault="00696055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BD9" w:rsidRPr="00A81BD9" w:rsidRDefault="00696055" w:rsidP="00A81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>Задание 8</w:t>
      </w:r>
      <w:r w:rsidRPr="00A81BD9">
        <w:rPr>
          <w:rFonts w:ascii="Times New Roman" w:hAnsi="Times New Roman" w:cs="Times New Roman"/>
          <w:sz w:val="24"/>
          <w:szCs w:val="24"/>
        </w:rPr>
        <w:t xml:space="preserve">. </w:t>
      </w:r>
      <w:r w:rsidR="00A81BD9" w:rsidRPr="00A81BD9">
        <w:rPr>
          <w:rFonts w:ascii="Times New Roman" w:hAnsi="Times New Roman" w:cs="Times New Roman"/>
          <w:sz w:val="24"/>
          <w:szCs w:val="24"/>
        </w:rPr>
        <w:t>Решение текстовых задач (на движение)</w:t>
      </w:r>
    </w:p>
    <w:p w:rsidR="00A81BD9" w:rsidRDefault="00D2207A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6055" w:rsidRPr="000338F4" w:rsidRDefault="00A81BD9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Выполнили верно- 6</w:t>
      </w:r>
      <w:r w:rsidR="00EC2A3C" w:rsidRPr="000338F4">
        <w:rPr>
          <w:rFonts w:ascii="Times New Roman" w:hAnsi="Times New Roman" w:cs="Times New Roman"/>
          <w:sz w:val="24"/>
          <w:szCs w:val="24"/>
        </w:rPr>
        <w:t>уч (</w:t>
      </w:r>
      <w:r>
        <w:rPr>
          <w:rFonts w:ascii="Times New Roman" w:hAnsi="Times New Roman" w:cs="Times New Roman"/>
          <w:sz w:val="24"/>
          <w:szCs w:val="24"/>
        </w:rPr>
        <w:t xml:space="preserve">22 </w:t>
      </w:r>
      <w:r w:rsidR="00696055" w:rsidRPr="000338F4">
        <w:rPr>
          <w:rFonts w:ascii="Times New Roman" w:hAnsi="Times New Roman" w:cs="Times New Roman"/>
          <w:sz w:val="24"/>
          <w:szCs w:val="24"/>
        </w:rPr>
        <w:t>%)</w:t>
      </w:r>
    </w:p>
    <w:p w:rsidR="00696055" w:rsidRDefault="00A81BD9" w:rsidP="006960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справилось- 21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(78</w:t>
      </w:r>
      <w:r w:rsidR="00696055" w:rsidRPr="000338F4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696055" w:rsidRPr="000338F4" w:rsidRDefault="00696055" w:rsidP="006960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8F4">
        <w:rPr>
          <w:rFonts w:ascii="Times New Roman" w:hAnsi="Times New Roman" w:cs="Times New Roman"/>
          <w:b/>
          <w:sz w:val="24"/>
          <w:szCs w:val="24"/>
        </w:rPr>
        <w:t>Анализ работы показал следующее:</w:t>
      </w:r>
      <w:r w:rsidR="004F666B" w:rsidRPr="000338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D63FC" w:rsidRPr="00ED63FC" w:rsidRDefault="00696055" w:rsidP="00E73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b/>
          <w:sz w:val="24"/>
          <w:szCs w:val="24"/>
        </w:rPr>
        <w:t>- хорошо усвоено учащимися</w:t>
      </w:r>
      <w:r w:rsidR="00A81BD9">
        <w:rPr>
          <w:rFonts w:ascii="Times New Roman" w:hAnsi="Times New Roman" w:cs="Times New Roman"/>
          <w:b/>
          <w:sz w:val="24"/>
          <w:szCs w:val="24"/>
        </w:rPr>
        <w:t>:</w:t>
      </w:r>
      <w:r w:rsidR="00A81BD9" w:rsidRPr="00A81BD9">
        <w:rPr>
          <w:rFonts w:ascii="Times New Roman" w:hAnsi="Times New Roman" w:cs="Times New Roman"/>
          <w:sz w:val="24"/>
          <w:szCs w:val="24"/>
        </w:rPr>
        <w:t xml:space="preserve"> </w:t>
      </w:r>
      <w:r w:rsidR="00A81BD9">
        <w:rPr>
          <w:rFonts w:ascii="Times New Roman" w:hAnsi="Times New Roman" w:cs="Times New Roman"/>
          <w:sz w:val="24"/>
          <w:szCs w:val="24"/>
        </w:rPr>
        <w:t>п</w:t>
      </w:r>
      <w:r w:rsidR="00A81BD9" w:rsidRPr="00026B93">
        <w:rPr>
          <w:rFonts w:ascii="Times New Roman" w:hAnsi="Times New Roman" w:cs="Times New Roman"/>
          <w:sz w:val="24"/>
          <w:szCs w:val="24"/>
        </w:rPr>
        <w:t>рименение свойств степеней с натуральным показателем</w:t>
      </w:r>
      <w:r w:rsidR="0092179C" w:rsidRPr="0092179C">
        <w:rPr>
          <w:rFonts w:ascii="Times New Roman" w:hAnsi="Times New Roman" w:cs="Times New Roman"/>
          <w:sz w:val="24"/>
          <w:szCs w:val="24"/>
        </w:rPr>
        <w:t xml:space="preserve"> </w:t>
      </w:r>
      <w:r w:rsidR="00680C59" w:rsidRPr="000338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1BD9">
        <w:rPr>
          <w:rFonts w:ascii="Times New Roman" w:hAnsi="Times New Roman" w:cs="Times New Roman"/>
          <w:sz w:val="24"/>
          <w:szCs w:val="24"/>
        </w:rPr>
        <w:t>(85</w:t>
      </w:r>
      <w:r w:rsidR="00ED63FC">
        <w:rPr>
          <w:rFonts w:ascii="Times New Roman" w:hAnsi="Times New Roman" w:cs="Times New Roman"/>
          <w:sz w:val="24"/>
          <w:szCs w:val="24"/>
        </w:rPr>
        <w:t>%);</w:t>
      </w:r>
      <w:r w:rsidR="0092179C">
        <w:rPr>
          <w:rFonts w:ascii="Times New Roman" w:hAnsi="Times New Roman" w:cs="Times New Roman"/>
          <w:sz w:val="24"/>
          <w:szCs w:val="24"/>
        </w:rPr>
        <w:t xml:space="preserve"> </w:t>
      </w:r>
      <w:r w:rsidR="00A81BD9">
        <w:rPr>
          <w:rFonts w:ascii="Times New Roman" w:hAnsi="Times New Roman" w:cs="Times New Roman"/>
          <w:sz w:val="24"/>
          <w:szCs w:val="24"/>
        </w:rPr>
        <w:t>р</w:t>
      </w:r>
      <w:r w:rsidR="00A81BD9" w:rsidRPr="00026B93">
        <w:rPr>
          <w:rFonts w:ascii="Times New Roman" w:hAnsi="Times New Roman" w:cs="Times New Roman"/>
          <w:sz w:val="24"/>
          <w:szCs w:val="24"/>
        </w:rPr>
        <w:t>ешение уравнений с одной переменной</w:t>
      </w:r>
      <w:r w:rsidR="00A81BD9">
        <w:rPr>
          <w:rFonts w:ascii="Times New Roman" w:hAnsi="Times New Roman" w:cs="Times New Roman"/>
          <w:sz w:val="24"/>
          <w:szCs w:val="24"/>
        </w:rPr>
        <w:t xml:space="preserve"> (78</w:t>
      </w:r>
      <w:r w:rsidR="0092179C">
        <w:rPr>
          <w:rFonts w:ascii="Times New Roman" w:hAnsi="Times New Roman" w:cs="Times New Roman"/>
          <w:sz w:val="24"/>
          <w:szCs w:val="24"/>
        </w:rPr>
        <w:t xml:space="preserve">%); </w:t>
      </w:r>
      <w:r w:rsidR="00A81BD9">
        <w:rPr>
          <w:rFonts w:ascii="Times New Roman" w:hAnsi="Times New Roman" w:cs="Times New Roman"/>
          <w:sz w:val="24"/>
          <w:szCs w:val="24"/>
        </w:rPr>
        <w:t>р</w:t>
      </w:r>
      <w:r w:rsidR="00A81BD9" w:rsidRPr="00026B93">
        <w:rPr>
          <w:rFonts w:ascii="Times New Roman" w:hAnsi="Times New Roman" w:cs="Times New Roman"/>
          <w:sz w:val="24"/>
          <w:szCs w:val="24"/>
        </w:rPr>
        <w:t>ешение задач на проценты</w:t>
      </w:r>
      <w:r w:rsidR="0092179C" w:rsidRPr="0092179C">
        <w:rPr>
          <w:rFonts w:ascii="Times New Roman" w:hAnsi="Times New Roman" w:cs="Times New Roman"/>
          <w:sz w:val="24"/>
          <w:szCs w:val="24"/>
        </w:rPr>
        <w:t xml:space="preserve"> </w:t>
      </w:r>
      <w:r w:rsidR="0092179C">
        <w:rPr>
          <w:rFonts w:ascii="Times New Roman" w:hAnsi="Times New Roman" w:cs="Times New Roman"/>
          <w:sz w:val="24"/>
          <w:szCs w:val="24"/>
        </w:rPr>
        <w:t xml:space="preserve"> </w:t>
      </w:r>
      <w:r w:rsidR="00A81BD9">
        <w:rPr>
          <w:rFonts w:ascii="Times New Roman" w:hAnsi="Times New Roman" w:cs="Times New Roman"/>
          <w:sz w:val="24"/>
          <w:szCs w:val="24"/>
        </w:rPr>
        <w:t>(78</w:t>
      </w:r>
      <w:r w:rsidR="0092179C">
        <w:rPr>
          <w:rFonts w:ascii="Times New Roman" w:hAnsi="Times New Roman" w:cs="Times New Roman"/>
          <w:sz w:val="24"/>
          <w:szCs w:val="24"/>
        </w:rPr>
        <w:t xml:space="preserve">%); </w:t>
      </w:r>
      <w:r w:rsidR="00A81BD9">
        <w:rPr>
          <w:rFonts w:ascii="Times New Roman" w:hAnsi="Times New Roman" w:cs="Times New Roman"/>
          <w:sz w:val="24"/>
          <w:szCs w:val="24"/>
        </w:rPr>
        <w:t>а</w:t>
      </w:r>
      <w:r w:rsidR="00A81BD9" w:rsidRPr="00026B93">
        <w:rPr>
          <w:rFonts w:ascii="Times New Roman" w:hAnsi="Times New Roman" w:cs="Times New Roman"/>
          <w:sz w:val="24"/>
          <w:szCs w:val="24"/>
        </w:rPr>
        <w:t>нализ табличных данных</w:t>
      </w:r>
      <w:r w:rsidR="00A81BD9">
        <w:rPr>
          <w:rFonts w:ascii="Times New Roman" w:hAnsi="Times New Roman" w:cs="Times New Roman"/>
          <w:sz w:val="24"/>
          <w:szCs w:val="24"/>
        </w:rPr>
        <w:t xml:space="preserve"> (74</w:t>
      </w:r>
      <w:r w:rsidR="00ED63FC">
        <w:rPr>
          <w:rFonts w:ascii="Times New Roman" w:hAnsi="Times New Roman" w:cs="Times New Roman"/>
          <w:sz w:val="24"/>
          <w:szCs w:val="24"/>
        </w:rPr>
        <w:t>%)</w:t>
      </w:r>
    </w:p>
    <w:p w:rsidR="00696055" w:rsidRDefault="00696055" w:rsidP="009217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b/>
          <w:sz w:val="24"/>
          <w:szCs w:val="24"/>
        </w:rPr>
        <w:t xml:space="preserve">- не отработана техника </w:t>
      </w:r>
      <w:r w:rsidR="003D733B" w:rsidRPr="000338F4">
        <w:rPr>
          <w:rFonts w:ascii="Times New Roman" w:hAnsi="Times New Roman" w:cs="Times New Roman"/>
          <w:b/>
          <w:sz w:val="24"/>
          <w:szCs w:val="24"/>
        </w:rPr>
        <w:t>при</w:t>
      </w:r>
      <w:r w:rsidR="003D733B" w:rsidRPr="000338F4">
        <w:rPr>
          <w:rFonts w:ascii="Times New Roman" w:hAnsi="Times New Roman" w:cs="Times New Roman"/>
          <w:sz w:val="24"/>
          <w:szCs w:val="24"/>
        </w:rPr>
        <w:t xml:space="preserve"> </w:t>
      </w:r>
      <w:r w:rsidR="00ED63FC">
        <w:rPr>
          <w:rFonts w:ascii="Times New Roman" w:hAnsi="Times New Roman" w:cs="Times New Roman"/>
          <w:sz w:val="24"/>
          <w:szCs w:val="24"/>
        </w:rPr>
        <w:t xml:space="preserve">решении </w:t>
      </w:r>
      <w:r w:rsidR="0092179C">
        <w:rPr>
          <w:rFonts w:ascii="Times New Roman" w:hAnsi="Times New Roman" w:cs="Times New Roman"/>
          <w:sz w:val="24"/>
          <w:szCs w:val="24"/>
        </w:rPr>
        <w:t xml:space="preserve"> текстовых задач </w:t>
      </w:r>
      <w:r w:rsidR="00A81BD9">
        <w:rPr>
          <w:rFonts w:ascii="Times New Roman" w:hAnsi="Times New Roman" w:cs="Times New Roman"/>
          <w:sz w:val="24"/>
          <w:szCs w:val="24"/>
        </w:rPr>
        <w:t>(22</w:t>
      </w:r>
      <w:r w:rsidR="00435E49" w:rsidRPr="000338F4">
        <w:rPr>
          <w:rFonts w:ascii="Times New Roman" w:hAnsi="Times New Roman" w:cs="Times New Roman"/>
          <w:sz w:val="24"/>
          <w:szCs w:val="24"/>
        </w:rPr>
        <w:t xml:space="preserve">%), </w:t>
      </w:r>
      <w:r w:rsidR="00A81BD9">
        <w:rPr>
          <w:rFonts w:ascii="Times New Roman" w:hAnsi="Times New Roman" w:cs="Times New Roman"/>
          <w:sz w:val="24"/>
          <w:szCs w:val="24"/>
        </w:rPr>
        <w:t>выполнении действий</w:t>
      </w:r>
      <w:r w:rsidR="00A81BD9" w:rsidRPr="00026B93">
        <w:rPr>
          <w:rFonts w:ascii="Times New Roman" w:hAnsi="Times New Roman" w:cs="Times New Roman"/>
          <w:sz w:val="24"/>
          <w:szCs w:val="24"/>
        </w:rPr>
        <w:t xml:space="preserve"> с рациональными числами</w:t>
      </w:r>
      <w:r w:rsidR="00435E49" w:rsidRPr="000338F4">
        <w:rPr>
          <w:rFonts w:ascii="Times New Roman" w:hAnsi="Times New Roman" w:cs="Times New Roman"/>
          <w:sz w:val="24"/>
          <w:szCs w:val="24"/>
        </w:rPr>
        <w:t xml:space="preserve"> </w:t>
      </w:r>
      <w:r w:rsidR="00A81BD9">
        <w:rPr>
          <w:rFonts w:ascii="Times New Roman" w:hAnsi="Times New Roman" w:cs="Times New Roman"/>
          <w:sz w:val="24"/>
          <w:szCs w:val="24"/>
        </w:rPr>
        <w:t>(63</w:t>
      </w:r>
      <w:r w:rsidR="00435E49" w:rsidRPr="000338F4">
        <w:rPr>
          <w:rFonts w:ascii="Times New Roman" w:hAnsi="Times New Roman" w:cs="Times New Roman"/>
          <w:sz w:val="24"/>
          <w:szCs w:val="24"/>
        </w:rPr>
        <w:t xml:space="preserve">%), </w:t>
      </w:r>
      <w:r w:rsidR="00A81BD9">
        <w:rPr>
          <w:rFonts w:ascii="Times New Roman" w:hAnsi="Times New Roman" w:cs="Times New Roman"/>
          <w:sz w:val="24"/>
          <w:szCs w:val="24"/>
        </w:rPr>
        <w:t>выражении</w:t>
      </w:r>
      <w:r w:rsidR="00A81BD9" w:rsidRPr="00026B93">
        <w:rPr>
          <w:rFonts w:ascii="Times New Roman" w:hAnsi="Times New Roman" w:cs="Times New Roman"/>
          <w:sz w:val="24"/>
          <w:szCs w:val="24"/>
        </w:rPr>
        <w:t xml:space="preserve"> из формулы одной из величин через другие</w:t>
      </w:r>
      <w:r w:rsidR="00A81BD9" w:rsidRPr="000338F4">
        <w:rPr>
          <w:rFonts w:ascii="Times New Roman" w:hAnsi="Times New Roman" w:cs="Times New Roman"/>
          <w:sz w:val="24"/>
          <w:szCs w:val="24"/>
        </w:rPr>
        <w:t xml:space="preserve"> </w:t>
      </w:r>
      <w:r w:rsidR="00A81BD9">
        <w:rPr>
          <w:rFonts w:ascii="Times New Roman" w:hAnsi="Times New Roman" w:cs="Times New Roman"/>
          <w:sz w:val="24"/>
          <w:szCs w:val="24"/>
        </w:rPr>
        <w:t>(67</w:t>
      </w:r>
      <w:r w:rsidR="0092179C">
        <w:rPr>
          <w:rFonts w:ascii="Times New Roman" w:hAnsi="Times New Roman" w:cs="Times New Roman"/>
          <w:sz w:val="24"/>
          <w:szCs w:val="24"/>
        </w:rPr>
        <w:t>%)</w:t>
      </w:r>
      <w:r w:rsidR="00A81BD9">
        <w:rPr>
          <w:rFonts w:ascii="Times New Roman" w:hAnsi="Times New Roman" w:cs="Times New Roman"/>
          <w:sz w:val="24"/>
          <w:szCs w:val="24"/>
        </w:rPr>
        <w:t xml:space="preserve">; </w:t>
      </w:r>
      <w:r w:rsidR="00FD5B00">
        <w:rPr>
          <w:rFonts w:ascii="Times New Roman" w:hAnsi="Times New Roman" w:cs="Times New Roman"/>
          <w:sz w:val="24"/>
          <w:szCs w:val="24"/>
        </w:rPr>
        <w:t>преобразовании</w:t>
      </w:r>
      <w:r w:rsidR="00FD5B00" w:rsidRPr="00A81BD9">
        <w:rPr>
          <w:rFonts w:ascii="Times New Roman" w:hAnsi="Times New Roman" w:cs="Times New Roman"/>
          <w:sz w:val="24"/>
          <w:szCs w:val="24"/>
        </w:rPr>
        <w:t xml:space="preserve"> алгебраических выражений</w:t>
      </w:r>
      <w:r w:rsidR="00FD5B00">
        <w:rPr>
          <w:rFonts w:ascii="Times New Roman" w:hAnsi="Times New Roman" w:cs="Times New Roman"/>
          <w:sz w:val="24"/>
          <w:szCs w:val="24"/>
        </w:rPr>
        <w:t>(67%)</w:t>
      </w:r>
    </w:p>
    <w:p w:rsidR="0092179C" w:rsidRDefault="0092179C" w:rsidP="009217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179C" w:rsidRPr="000338F4" w:rsidRDefault="0092179C" w:rsidP="009217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055" w:rsidRDefault="00696055" w:rsidP="00696055">
      <w:pPr>
        <w:rPr>
          <w:rFonts w:ascii="Times New Roman" w:hAnsi="Times New Roman" w:cs="Times New Roman"/>
          <w:sz w:val="24"/>
          <w:szCs w:val="24"/>
        </w:rPr>
      </w:pPr>
      <w:r w:rsidRPr="000338F4">
        <w:rPr>
          <w:rFonts w:ascii="Times New Roman" w:hAnsi="Times New Roman" w:cs="Times New Roman"/>
          <w:sz w:val="24"/>
          <w:szCs w:val="24"/>
        </w:rPr>
        <w:t xml:space="preserve">   </w:t>
      </w:r>
      <w:r w:rsidR="00056A0B" w:rsidRPr="000338F4">
        <w:rPr>
          <w:rFonts w:ascii="Times New Roman" w:hAnsi="Times New Roman" w:cs="Times New Roman"/>
          <w:sz w:val="24"/>
          <w:szCs w:val="24"/>
        </w:rPr>
        <w:t xml:space="preserve">   </w:t>
      </w:r>
      <w:r w:rsidR="00FD5B00">
        <w:rPr>
          <w:rFonts w:ascii="Times New Roman" w:hAnsi="Times New Roman" w:cs="Times New Roman"/>
          <w:sz w:val="24"/>
          <w:szCs w:val="24"/>
        </w:rPr>
        <w:t xml:space="preserve">                           31.01.2019</w:t>
      </w:r>
      <w:r w:rsidRPr="000338F4">
        <w:rPr>
          <w:rFonts w:ascii="Times New Roman" w:hAnsi="Times New Roman" w:cs="Times New Roman"/>
          <w:sz w:val="24"/>
          <w:szCs w:val="24"/>
        </w:rPr>
        <w:t>г.                                               Учитель: Аванесова С.В.</w:t>
      </w:r>
    </w:p>
    <w:p w:rsidR="00B6506E" w:rsidRPr="00FD5B00" w:rsidRDefault="00B6506E" w:rsidP="00B6506E">
      <w:pPr>
        <w:tabs>
          <w:tab w:val="left" w:pos="82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Рекомендации учителю</w:t>
      </w:r>
      <w:r w:rsidRPr="00FD5B00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B6506E" w:rsidRPr="00FD5B00" w:rsidRDefault="00B6506E" w:rsidP="00B6506E">
      <w:pPr>
        <w:tabs>
          <w:tab w:val="left" w:pos="82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B00">
        <w:rPr>
          <w:rFonts w:ascii="Times New Roman" w:hAnsi="Times New Roman" w:cs="Times New Roman"/>
          <w:sz w:val="24"/>
          <w:szCs w:val="24"/>
        </w:rPr>
        <w:t xml:space="preserve">−  организовать регулярную устную работу на уроках с целью закрепления </w:t>
      </w:r>
    </w:p>
    <w:p w:rsidR="00B6506E" w:rsidRPr="00FD5B00" w:rsidRDefault="00B6506E" w:rsidP="00B6506E">
      <w:pPr>
        <w:tabs>
          <w:tab w:val="left" w:pos="82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B00">
        <w:rPr>
          <w:rFonts w:ascii="Times New Roman" w:hAnsi="Times New Roman" w:cs="Times New Roman"/>
          <w:sz w:val="24"/>
          <w:szCs w:val="24"/>
        </w:rPr>
        <w:t xml:space="preserve">вычислительных навыков учащихся; </w:t>
      </w:r>
    </w:p>
    <w:p w:rsidR="00B6506E" w:rsidRPr="00FD5B00" w:rsidRDefault="00B6506E" w:rsidP="00B6506E">
      <w:pPr>
        <w:tabs>
          <w:tab w:val="left" w:pos="82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B00">
        <w:rPr>
          <w:rFonts w:ascii="Times New Roman" w:hAnsi="Times New Roman" w:cs="Times New Roman"/>
          <w:sz w:val="24"/>
          <w:szCs w:val="24"/>
        </w:rPr>
        <w:t xml:space="preserve">−  усилить практическую направленность обучения, включая соответствующие </w:t>
      </w:r>
    </w:p>
    <w:p w:rsidR="00B6506E" w:rsidRPr="00FD5B00" w:rsidRDefault="00B6506E" w:rsidP="00B6506E">
      <w:pPr>
        <w:tabs>
          <w:tab w:val="left" w:pos="82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 по теме «Решение  текстовых задач» </w:t>
      </w:r>
      <w:r w:rsidRPr="00FD5B00">
        <w:rPr>
          <w:rFonts w:ascii="Times New Roman" w:hAnsi="Times New Roman" w:cs="Times New Roman"/>
          <w:sz w:val="24"/>
          <w:szCs w:val="24"/>
        </w:rPr>
        <w:t xml:space="preserve">и «Действия с рациональными числами»; </w:t>
      </w:r>
    </w:p>
    <w:p w:rsidR="00B6506E" w:rsidRPr="00FD5B00" w:rsidRDefault="00B6506E" w:rsidP="00B6506E">
      <w:pPr>
        <w:tabs>
          <w:tab w:val="left" w:pos="82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B00">
        <w:rPr>
          <w:rFonts w:ascii="Times New Roman" w:hAnsi="Times New Roman" w:cs="Times New Roman"/>
          <w:sz w:val="24"/>
          <w:szCs w:val="24"/>
        </w:rPr>
        <w:t>−  обратить  особое  внимание на преподавание  темы:  «</w:t>
      </w:r>
      <w:r>
        <w:rPr>
          <w:rFonts w:ascii="Times New Roman" w:hAnsi="Times New Roman" w:cs="Times New Roman"/>
          <w:sz w:val="24"/>
          <w:szCs w:val="24"/>
        </w:rPr>
        <w:t>Преобразование</w:t>
      </w:r>
      <w:r w:rsidRPr="00A81BD9">
        <w:rPr>
          <w:rFonts w:ascii="Times New Roman" w:hAnsi="Times New Roman" w:cs="Times New Roman"/>
          <w:sz w:val="24"/>
          <w:szCs w:val="24"/>
        </w:rPr>
        <w:t xml:space="preserve"> алгебраических выражений</w:t>
      </w:r>
      <w:r w:rsidRPr="00FD5B00">
        <w:rPr>
          <w:rFonts w:ascii="Times New Roman" w:hAnsi="Times New Roman" w:cs="Times New Roman"/>
          <w:sz w:val="24"/>
          <w:szCs w:val="24"/>
        </w:rPr>
        <w:t xml:space="preserve"> » </w:t>
      </w:r>
      <w:r>
        <w:rPr>
          <w:rFonts w:ascii="Times New Roman" w:hAnsi="Times New Roman" w:cs="Times New Roman"/>
          <w:sz w:val="24"/>
          <w:szCs w:val="24"/>
        </w:rPr>
        <w:t>и «Выражение</w:t>
      </w:r>
      <w:r w:rsidRPr="00026B93">
        <w:rPr>
          <w:rFonts w:ascii="Times New Roman" w:hAnsi="Times New Roman" w:cs="Times New Roman"/>
          <w:sz w:val="24"/>
          <w:szCs w:val="24"/>
        </w:rPr>
        <w:t xml:space="preserve"> из формулы одной из величин через другие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6506E" w:rsidRPr="00FD5B00" w:rsidRDefault="00B6506E" w:rsidP="00B6506E">
      <w:pPr>
        <w:tabs>
          <w:tab w:val="left" w:pos="82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B00">
        <w:rPr>
          <w:rFonts w:ascii="Times New Roman" w:hAnsi="Times New Roman" w:cs="Times New Roman"/>
          <w:sz w:val="24"/>
          <w:szCs w:val="24"/>
        </w:rPr>
        <w:t xml:space="preserve">−  разбирать текстовые задачи с построением математических моделей реальных </w:t>
      </w:r>
    </w:p>
    <w:p w:rsidR="00B6506E" w:rsidRPr="00FD5B00" w:rsidRDefault="00B6506E" w:rsidP="00B6506E">
      <w:pPr>
        <w:tabs>
          <w:tab w:val="left" w:pos="82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B00">
        <w:rPr>
          <w:rFonts w:ascii="Times New Roman" w:hAnsi="Times New Roman" w:cs="Times New Roman"/>
          <w:sz w:val="24"/>
          <w:szCs w:val="24"/>
        </w:rPr>
        <w:t xml:space="preserve">ситуаций со всеми учащимися;  </w:t>
      </w:r>
    </w:p>
    <w:p w:rsidR="00B6506E" w:rsidRPr="00FD5B00" w:rsidRDefault="00B6506E" w:rsidP="00B6506E">
      <w:pPr>
        <w:tabs>
          <w:tab w:val="left" w:pos="82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B00">
        <w:rPr>
          <w:rFonts w:ascii="Times New Roman" w:hAnsi="Times New Roman" w:cs="Times New Roman"/>
          <w:sz w:val="24"/>
          <w:szCs w:val="24"/>
        </w:rPr>
        <w:t xml:space="preserve">−  выделить «проблемные» темы у каждого слабого учащегося в классе и работать </w:t>
      </w:r>
    </w:p>
    <w:p w:rsidR="00B6506E" w:rsidRPr="00FD5B00" w:rsidRDefault="00B6506E" w:rsidP="00B6506E">
      <w:pPr>
        <w:tabs>
          <w:tab w:val="left" w:pos="82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B00">
        <w:rPr>
          <w:rFonts w:ascii="Times New Roman" w:hAnsi="Times New Roman" w:cs="Times New Roman"/>
          <w:sz w:val="24"/>
          <w:szCs w:val="24"/>
        </w:rPr>
        <w:t xml:space="preserve">над ликвидацией пробелов в знаниях и умениях конкретного учащегося; </w:t>
      </w:r>
    </w:p>
    <w:p w:rsidR="00B6506E" w:rsidRPr="00FD5B00" w:rsidRDefault="00B6506E" w:rsidP="00B6506E">
      <w:pPr>
        <w:tabs>
          <w:tab w:val="left" w:pos="82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B00">
        <w:rPr>
          <w:rFonts w:ascii="Times New Roman" w:hAnsi="Times New Roman" w:cs="Times New Roman"/>
          <w:sz w:val="24"/>
          <w:szCs w:val="24"/>
        </w:rPr>
        <w:t xml:space="preserve">−  с сильными учащимися проводить разбор методов решения задач повышенного </w:t>
      </w:r>
    </w:p>
    <w:p w:rsidR="00B6506E" w:rsidRPr="00FD5B00" w:rsidRDefault="00B6506E" w:rsidP="00B6506E">
      <w:pPr>
        <w:tabs>
          <w:tab w:val="left" w:pos="82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B00">
        <w:rPr>
          <w:rFonts w:ascii="Times New Roman" w:hAnsi="Times New Roman" w:cs="Times New Roman"/>
          <w:sz w:val="24"/>
          <w:szCs w:val="24"/>
        </w:rPr>
        <w:t xml:space="preserve">уровня сложности, проверяя усвоение этих методов </w:t>
      </w:r>
      <w:proofErr w:type="gramStart"/>
      <w:r w:rsidRPr="00FD5B0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D5B00">
        <w:rPr>
          <w:rFonts w:ascii="Times New Roman" w:hAnsi="Times New Roman" w:cs="Times New Roman"/>
          <w:sz w:val="24"/>
          <w:szCs w:val="24"/>
        </w:rPr>
        <w:t xml:space="preserve"> самостоятельных </w:t>
      </w:r>
    </w:p>
    <w:p w:rsidR="00B6506E" w:rsidRPr="00FD5B00" w:rsidRDefault="00B6506E" w:rsidP="00B6506E">
      <w:pPr>
        <w:tabs>
          <w:tab w:val="left" w:pos="82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D5B00">
        <w:rPr>
          <w:rFonts w:ascii="Times New Roman" w:hAnsi="Times New Roman" w:cs="Times New Roman"/>
          <w:sz w:val="24"/>
          <w:szCs w:val="24"/>
        </w:rPr>
        <w:t>работах</w:t>
      </w:r>
      <w:proofErr w:type="gramEnd"/>
      <w:r w:rsidRPr="00FD5B00">
        <w:rPr>
          <w:rFonts w:ascii="Times New Roman" w:hAnsi="Times New Roman" w:cs="Times New Roman"/>
          <w:sz w:val="24"/>
          <w:szCs w:val="24"/>
        </w:rPr>
        <w:t xml:space="preserve"> и дополнительных занятиях; </w:t>
      </w:r>
    </w:p>
    <w:p w:rsidR="00B6506E" w:rsidRPr="00FD5B00" w:rsidRDefault="00B6506E" w:rsidP="00B6506E">
      <w:pPr>
        <w:tabs>
          <w:tab w:val="left" w:pos="82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B00">
        <w:rPr>
          <w:rFonts w:ascii="Times New Roman" w:hAnsi="Times New Roman" w:cs="Times New Roman"/>
          <w:sz w:val="24"/>
          <w:szCs w:val="24"/>
        </w:rPr>
        <w:t xml:space="preserve">−  включать в тематические самостоятельные и контрольные работы задания </w:t>
      </w:r>
      <w:proofErr w:type="gramStart"/>
      <w:r w:rsidRPr="00FD5B0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D5B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506E" w:rsidRPr="00FD5B00" w:rsidRDefault="00B6506E" w:rsidP="00B6506E">
      <w:pPr>
        <w:tabs>
          <w:tab w:val="left" w:pos="82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B00">
        <w:rPr>
          <w:rFonts w:ascii="Times New Roman" w:hAnsi="Times New Roman" w:cs="Times New Roman"/>
          <w:sz w:val="24"/>
          <w:szCs w:val="24"/>
        </w:rPr>
        <w:t xml:space="preserve">тестовой форме (с кратким ответом). </w:t>
      </w:r>
    </w:p>
    <w:p w:rsidR="00696055" w:rsidRPr="000338F4" w:rsidRDefault="00696055" w:rsidP="00B6506E">
      <w:pPr>
        <w:rPr>
          <w:sz w:val="24"/>
          <w:szCs w:val="24"/>
        </w:rPr>
      </w:pPr>
    </w:p>
    <w:sectPr w:rsidR="00696055" w:rsidRPr="000338F4" w:rsidSect="00216B7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E3A46"/>
    <w:multiLevelType w:val="hybridMultilevel"/>
    <w:tmpl w:val="7248B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6055"/>
    <w:rsid w:val="00016176"/>
    <w:rsid w:val="00026B93"/>
    <w:rsid w:val="000338F4"/>
    <w:rsid w:val="00035F5E"/>
    <w:rsid w:val="00056A0B"/>
    <w:rsid w:val="000A1265"/>
    <w:rsid w:val="000A75A3"/>
    <w:rsid w:val="001147D7"/>
    <w:rsid w:val="0012118A"/>
    <w:rsid w:val="001B4973"/>
    <w:rsid w:val="001D79DD"/>
    <w:rsid w:val="00216B73"/>
    <w:rsid w:val="002228CE"/>
    <w:rsid w:val="002A0B36"/>
    <w:rsid w:val="002C3D5B"/>
    <w:rsid w:val="002F0A7B"/>
    <w:rsid w:val="00301E8F"/>
    <w:rsid w:val="003B3CCF"/>
    <w:rsid w:val="003D733B"/>
    <w:rsid w:val="0040016D"/>
    <w:rsid w:val="00435E49"/>
    <w:rsid w:val="004A31A5"/>
    <w:rsid w:val="004D46D1"/>
    <w:rsid w:val="004F666B"/>
    <w:rsid w:val="005236C0"/>
    <w:rsid w:val="00526CE9"/>
    <w:rsid w:val="00535EF7"/>
    <w:rsid w:val="00557910"/>
    <w:rsid w:val="005A2208"/>
    <w:rsid w:val="005A39DD"/>
    <w:rsid w:val="005A5355"/>
    <w:rsid w:val="005A5CFD"/>
    <w:rsid w:val="005F0CD7"/>
    <w:rsid w:val="0061609F"/>
    <w:rsid w:val="00620300"/>
    <w:rsid w:val="00624693"/>
    <w:rsid w:val="00635F5F"/>
    <w:rsid w:val="0063638B"/>
    <w:rsid w:val="0065503D"/>
    <w:rsid w:val="00656842"/>
    <w:rsid w:val="0068084B"/>
    <w:rsid w:val="00680C59"/>
    <w:rsid w:val="006937BB"/>
    <w:rsid w:val="00696055"/>
    <w:rsid w:val="006F1DBA"/>
    <w:rsid w:val="00775EA4"/>
    <w:rsid w:val="007A2376"/>
    <w:rsid w:val="007D4C03"/>
    <w:rsid w:val="007F3E2C"/>
    <w:rsid w:val="007F5047"/>
    <w:rsid w:val="0082395A"/>
    <w:rsid w:val="008273D3"/>
    <w:rsid w:val="00882379"/>
    <w:rsid w:val="008B3D14"/>
    <w:rsid w:val="008D540F"/>
    <w:rsid w:val="00901004"/>
    <w:rsid w:val="0092179C"/>
    <w:rsid w:val="009260E3"/>
    <w:rsid w:val="0096130F"/>
    <w:rsid w:val="0098711D"/>
    <w:rsid w:val="009D7026"/>
    <w:rsid w:val="009E62D2"/>
    <w:rsid w:val="00A139BE"/>
    <w:rsid w:val="00A43E14"/>
    <w:rsid w:val="00A81BD9"/>
    <w:rsid w:val="00AB5A80"/>
    <w:rsid w:val="00AB6088"/>
    <w:rsid w:val="00AE275D"/>
    <w:rsid w:val="00AE6D20"/>
    <w:rsid w:val="00AE709B"/>
    <w:rsid w:val="00B367D8"/>
    <w:rsid w:val="00B4585D"/>
    <w:rsid w:val="00B6506E"/>
    <w:rsid w:val="00B72E33"/>
    <w:rsid w:val="00B72F0E"/>
    <w:rsid w:val="00B763AB"/>
    <w:rsid w:val="00B930C1"/>
    <w:rsid w:val="00BB0A6B"/>
    <w:rsid w:val="00BB7F3B"/>
    <w:rsid w:val="00BE1635"/>
    <w:rsid w:val="00C044ED"/>
    <w:rsid w:val="00C1614E"/>
    <w:rsid w:val="00C9311D"/>
    <w:rsid w:val="00CA0AC1"/>
    <w:rsid w:val="00CC07C7"/>
    <w:rsid w:val="00CD26AF"/>
    <w:rsid w:val="00CF7DAC"/>
    <w:rsid w:val="00D021CA"/>
    <w:rsid w:val="00D21FA0"/>
    <w:rsid w:val="00D2207A"/>
    <w:rsid w:val="00D249DA"/>
    <w:rsid w:val="00D46D19"/>
    <w:rsid w:val="00D47D6F"/>
    <w:rsid w:val="00D774D8"/>
    <w:rsid w:val="00DA41CD"/>
    <w:rsid w:val="00DA7C2D"/>
    <w:rsid w:val="00DF59D9"/>
    <w:rsid w:val="00E067B5"/>
    <w:rsid w:val="00E736FE"/>
    <w:rsid w:val="00E7718C"/>
    <w:rsid w:val="00EC2A3C"/>
    <w:rsid w:val="00ED1058"/>
    <w:rsid w:val="00ED63FC"/>
    <w:rsid w:val="00F21185"/>
    <w:rsid w:val="00F2203A"/>
    <w:rsid w:val="00F44A4D"/>
    <w:rsid w:val="00F62A6E"/>
    <w:rsid w:val="00FA11B0"/>
    <w:rsid w:val="00FA1743"/>
    <w:rsid w:val="00FA5A07"/>
    <w:rsid w:val="00FC353B"/>
    <w:rsid w:val="00FD5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red"/>
    </o:shapedefaults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05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96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0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F66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image" Target="../media/image1.jpeg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image" Target="../media/image2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36"/>
      <c:depthPercent val="100"/>
      <c:rAngAx val="1"/>
    </c:view3D>
    <c:floor>
      <c:spPr>
        <a:solidFill>
          <a:schemeClr val="accent3">
            <a:lumMod val="20000"/>
            <a:lumOff val="80000"/>
          </a:schemeClr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chemeClr val="accent3">
            <a:lumMod val="20000"/>
            <a:lumOff val="80000"/>
          </a:schemeClr>
        </a:solidFill>
        <a:ln w="12700">
          <a:solidFill>
            <a:srgbClr val="FFC000"/>
          </a:solidFill>
          <a:prstDash val="solid"/>
        </a:ln>
      </c:spPr>
    </c:sideWall>
    <c:backWall>
      <c:spPr>
        <a:solidFill>
          <a:schemeClr val="accent3">
            <a:lumMod val="20000"/>
            <a:lumOff val="80000"/>
          </a:schemeClr>
        </a:solidFill>
        <a:ln w="12700">
          <a:solidFill>
            <a:srgbClr val="FFC00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61061946902655E-2"/>
          <c:y val="4.5454545454545484E-2"/>
          <c:w val="0.8283185840707965"/>
          <c:h val="0.77777777777778034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"2"</c:v>
                </c:pt>
              </c:strCache>
            </c:strRef>
          </c:tx>
          <c:spPr>
            <a:solidFill>
              <a:srgbClr val="00B0F0"/>
            </a:solidFill>
            <a:ln w="25400" cap="flat" cmpd="sng" algn="ctr">
              <a:solidFill>
                <a:schemeClr val="accent3">
                  <a:shade val="50000"/>
                </a:schemeClr>
              </a:solidFill>
              <a:prstDash val="solid"/>
            </a:ln>
            <a:effectLst/>
          </c:spPr>
          <c:dPt>
            <c:idx val="0"/>
            <c:spPr>
              <a:gradFill rotWithShape="1">
                <a:gsLst>
                  <a:gs pos="0">
                    <a:schemeClr val="accent1">
                      <a:shade val="51000"/>
                      <a:satMod val="130000"/>
                    </a:schemeClr>
                  </a:gs>
                  <a:gs pos="80000">
                    <a:schemeClr val="accent1">
                      <a:shade val="93000"/>
                      <a:satMod val="130000"/>
                    </a:schemeClr>
                  </a:gs>
                  <a:gs pos="100000">
                    <a:schemeClr val="accent1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Lbls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Val val="1"/>
          </c:dLbls>
          <c:cat>
            <c:strRef>
              <c:f>Sheet1!$B$1:$B$1</c:f>
              <c:strCache>
                <c:ptCount val="1"/>
                <c:pt idx="0">
                  <c:v>"2"                  "3"                  "4"                    "5"</c:v>
                </c:pt>
              </c:strCache>
            </c:strRef>
          </c:cat>
          <c:val>
            <c:numRef>
              <c:f>Sheet1!$B$2:$B$2</c:f>
              <c:numCache>
                <c:formatCode>0%</c:formatCode>
                <c:ptCount val="1"/>
                <c:pt idx="0">
                  <c:v>0.19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"3"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Val val="1"/>
          </c:dLbls>
          <c:cat>
            <c:strRef>
              <c:f>Sheet1!$B$1:$B$1</c:f>
              <c:strCache>
                <c:ptCount val="1"/>
                <c:pt idx="0">
                  <c:v>"2"                  "3"                  "4"                    "5"</c:v>
                </c:pt>
              </c:strCache>
            </c:strRef>
          </c:cat>
          <c:val>
            <c:numRef>
              <c:f>Sheet1!$B$3:$B$3</c:f>
              <c:numCache>
                <c:formatCode>0%</c:formatCode>
                <c:ptCount val="1"/>
                <c:pt idx="0">
                  <c:v>0.41000000000000031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"4" </c:v>
                </c:pt>
              </c:strCache>
            </c:strRef>
          </c:tx>
          <c:spPr>
            <a:gradFill rotWithShape="1">
              <a:gsLst>
                <a:gs pos="0">
                  <a:schemeClr val="accent6">
                    <a:shade val="51000"/>
                    <a:satMod val="130000"/>
                  </a:schemeClr>
                </a:gs>
                <a:gs pos="80000">
                  <a:schemeClr val="accent6">
                    <a:shade val="93000"/>
                    <a:satMod val="130000"/>
                  </a:schemeClr>
                </a:gs>
                <a:gs pos="100000">
                  <a:schemeClr val="accent6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Val val="1"/>
          </c:dLbls>
          <c:cat>
            <c:strRef>
              <c:f>Sheet1!$B$1:$B$1</c:f>
              <c:strCache>
                <c:ptCount val="1"/>
                <c:pt idx="0">
                  <c:v>"2"                  "3"                  "4"                    "5"</c:v>
                </c:pt>
              </c:strCache>
            </c:strRef>
          </c:cat>
          <c:val>
            <c:numRef>
              <c:f>Sheet1!$B$4:$B$4</c:f>
              <c:numCache>
                <c:formatCode>0%</c:formatCode>
                <c:ptCount val="1"/>
                <c:pt idx="0">
                  <c:v>0.33000000000000046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"5"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Val val="1"/>
          </c:dLbls>
          <c:cat>
            <c:strRef>
              <c:f>Sheet1!$B$1:$B$1</c:f>
              <c:strCache>
                <c:ptCount val="1"/>
                <c:pt idx="0">
                  <c:v>"2"                  "3"                  "4"                    "5"</c:v>
                </c:pt>
              </c:strCache>
            </c:strRef>
          </c:cat>
          <c:val>
            <c:numRef>
              <c:f>Sheet1!$B$5:$B$5</c:f>
              <c:numCache>
                <c:formatCode>0%</c:formatCode>
                <c:ptCount val="1"/>
                <c:pt idx="0">
                  <c:v>7.0000000000000021E-2</c:v>
                </c:pt>
              </c:numCache>
            </c:numRef>
          </c:val>
        </c:ser>
        <c:dLbls>
          <c:showVal val="1"/>
        </c:dLbls>
        <c:gapDepth val="0"/>
        <c:shape val="box"/>
        <c:axId val="82273024"/>
        <c:axId val="82301696"/>
        <c:axId val="0"/>
      </c:bar3DChart>
      <c:catAx>
        <c:axId val="82273024"/>
        <c:scaling>
          <c:orientation val="minMax"/>
        </c:scaling>
        <c:axPos val="b"/>
        <c:numFmt formatCode="General" sourceLinked="1"/>
        <c:tickLblPos val="low"/>
        <c:spPr>
          <a:ln w="23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2301696"/>
        <c:crosses val="autoZero"/>
        <c:auto val="1"/>
        <c:lblAlgn val="ctr"/>
        <c:lblOffset val="100"/>
        <c:tickLblSkip val="1"/>
        <c:tickMarkSkip val="1"/>
      </c:catAx>
      <c:valAx>
        <c:axId val="82301696"/>
        <c:scaling>
          <c:orientation val="minMax"/>
        </c:scaling>
        <c:axPos val="l"/>
        <c:majorGridlines>
          <c:spPr>
            <a:ln w="2379">
              <a:solidFill>
                <a:srgbClr val="000000"/>
              </a:solidFill>
              <a:prstDash val="solid"/>
            </a:ln>
          </c:spPr>
        </c:majorGridlines>
        <c:numFmt formatCode="0%" sourceLinked="1"/>
        <c:tickLblPos val="nextTo"/>
        <c:spPr>
          <a:ln w="23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2273024"/>
        <c:crosses val="autoZero"/>
        <c:crossBetween val="between"/>
      </c:valAx>
      <c:spPr>
        <a:noFill/>
        <a:ln w="19031">
          <a:noFill/>
        </a:ln>
      </c:spPr>
    </c:plotArea>
    <c:legend>
      <c:legendPos val="r"/>
      <c:layout>
        <c:manualLayout>
          <c:xMode val="edge"/>
          <c:yMode val="edge"/>
          <c:x val="0.92389380530973464"/>
          <c:y val="0.11849283262669159"/>
          <c:w val="6.9026548672566371E-2"/>
          <c:h val="0.75524480113062864"/>
        </c:manualLayout>
      </c:layout>
      <c:spPr>
        <a:noFill/>
        <a:ln w="2379">
          <a:solidFill>
            <a:srgbClr val="000000"/>
          </a:solidFill>
          <a:prstDash val="solid"/>
        </a:ln>
      </c:spPr>
      <c:txPr>
        <a:bodyPr/>
        <a:lstStyle/>
        <a:p>
          <a:pPr>
            <a:defRPr sz="12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65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9"/>
  <c:chart>
    <c:autoTitleDeleted val="1"/>
    <c:plotArea>
      <c:layout>
        <c:manualLayout>
          <c:layoutTarget val="inner"/>
          <c:xMode val="edge"/>
          <c:yMode val="edge"/>
          <c:x val="5.9307560513269193E-2"/>
          <c:y val="5.1994125734283213E-2"/>
          <c:w val="0.94069243948673165"/>
          <c:h val="0.74290307461568428"/>
        </c:manualLayout>
      </c:layout>
      <c:barChart>
        <c:barDir val="col"/>
        <c:grouping val="stacked"/>
        <c:ser>
          <c:idx val="0"/>
          <c:order val="0"/>
          <c:tx>
            <c:strRef>
              <c:f>Лист1!$B$3</c:f>
              <c:strCache>
                <c:ptCount val="1"/>
                <c:pt idx="0">
                  <c:v>Ряд 1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dLblPos val="inEnd"/>
            <c:showVal val="1"/>
          </c:dLbls>
          <c:cat>
            <c:numRef>
              <c:f>Лист1!$A$4:$A$19</c:f>
              <c:numCache>
                <c:formatCode>General</c:formatCode>
                <c:ptCount val="16"/>
                <c:pt idx="0">
                  <c:v>1</c:v>
                </c:pt>
                <c:pt idx="2">
                  <c:v>2</c:v>
                </c:pt>
                <c:pt idx="4">
                  <c:v>3</c:v>
                </c:pt>
                <c:pt idx="6">
                  <c:v>4</c:v>
                </c:pt>
                <c:pt idx="8">
                  <c:v>5</c:v>
                </c:pt>
                <c:pt idx="10">
                  <c:v>6</c:v>
                </c:pt>
                <c:pt idx="12">
                  <c:v>7</c:v>
                </c:pt>
                <c:pt idx="14">
                  <c:v>8</c:v>
                </c:pt>
              </c:numCache>
            </c:numRef>
          </c:cat>
          <c:val>
            <c:numRef>
              <c:f>Лист1!$B$4:$B$19</c:f>
              <c:numCache>
                <c:formatCode>General</c:formatCode>
                <c:ptCount val="16"/>
                <c:pt idx="0">
                  <c:v>63</c:v>
                </c:pt>
                <c:pt idx="2">
                  <c:v>74</c:v>
                </c:pt>
                <c:pt idx="4">
                  <c:v>78</c:v>
                </c:pt>
                <c:pt idx="6">
                  <c:v>85</c:v>
                </c:pt>
                <c:pt idx="8">
                  <c:v>67</c:v>
                </c:pt>
                <c:pt idx="10">
                  <c:v>78</c:v>
                </c:pt>
                <c:pt idx="12">
                  <c:v>67</c:v>
                </c:pt>
                <c:pt idx="14">
                  <c:v>22</c:v>
                </c:pt>
              </c:numCache>
            </c:numRef>
          </c:val>
        </c:ser>
        <c:gapWidth val="0"/>
        <c:overlap val="100"/>
        <c:axId val="83555072"/>
        <c:axId val="83557376"/>
      </c:barChart>
      <c:catAx>
        <c:axId val="83555072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accent6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minorGridlines>
          <c:spPr>
            <a:ln w="9525" cap="flat" cmpd="sng" algn="ctr">
              <a:solidFill>
                <a:schemeClr val="accent6">
                  <a:shade val="95000"/>
                  <a:satMod val="105000"/>
                </a:schemeClr>
              </a:solidFill>
              <a:prstDash val="solid"/>
            </a:ln>
            <a:effectLst/>
          </c:spPr>
        </c:minorGridlines>
        <c:title>
          <c:tx>
            <c:rich>
              <a:bodyPr/>
              <a:lstStyle/>
              <a:p>
                <a:pPr>
                  <a:defRPr sz="1600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sz="1600">
                    <a:latin typeface="Times New Roman" pitchFamily="18" charset="0"/>
                    <a:cs typeface="Times New Roman" pitchFamily="18" charset="0"/>
                  </a:rPr>
                  <a:t>Номера заданий</a:t>
                </a:r>
              </a:p>
            </c:rich>
          </c:tx>
          <c:layout>
            <c:manualLayout>
              <c:xMode val="edge"/>
              <c:yMode val="edge"/>
              <c:x val="0.25770924467774864"/>
              <c:y val="0.89998000249969579"/>
            </c:manualLayout>
          </c:layout>
        </c:title>
        <c:numFmt formatCode="General" sourceLinked="1"/>
        <c:majorTickMark val="none"/>
        <c:tickLblPos val="nextTo"/>
        <c:txPr>
          <a:bodyPr/>
          <a:lstStyle/>
          <a:p>
            <a:pPr>
              <a:defRPr sz="14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3557376"/>
        <c:crosses val="autoZero"/>
        <c:auto val="1"/>
        <c:lblAlgn val="ctr"/>
        <c:lblOffset val="100"/>
      </c:catAx>
      <c:valAx>
        <c:axId val="83557376"/>
        <c:scaling>
          <c:orientation val="minMax"/>
        </c:scaling>
        <c:axPos val="l"/>
        <c:minorGridlines>
          <c:spPr>
            <a:ln w="9525" cap="flat" cmpd="sng" algn="ctr">
              <a:solidFill>
                <a:schemeClr val="accent3">
                  <a:shade val="95000"/>
                  <a:satMod val="105000"/>
                </a:schemeClr>
              </a:solidFill>
              <a:prstDash val="solid"/>
            </a:ln>
            <a:effectLst/>
          </c:spPr>
        </c:minorGridlines>
        <c:numFmt formatCode="General" sourceLinked="1"/>
        <c:tickLblPos val="nextTo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3555072"/>
        <c:crosses val="autoZero"/>
        <c:crossBetween val="between"/>
      </c:valAx>
      <c:spPr>
        <a:solidFill>
          <a:schemeClr val="accent3">
            <a:lumMod val="40000"/>
            <a:lumOff val="60000"/>
          </a:schemeClr>
        </a:solidFill>
        <a:ln w="9525" cap="flat" cmpd="sng" algn="ctr">
          <a:solidFill>
            <a:srgbClr val="D5E13F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plotArea>
    <c:plotVisOnly val="1"/>
  </c:chart>
  <c:spPr>
    <a:blipFill>
      <a:blip xmlns:r="http://schemas.openxmlformats.org/officeDocument/2006/relationships" r:embed="rId1"/>
      <a:tile tx="0" ty="0" sx="100000" sy="100000" flip="none" algn="tl"/>
    </a:blipFill>
    <a:ln>
      <a:solidFill>
        <a:schemeClr val="accent6">
          <a:lumMod val="50000"/>
        </a:schemeClr>
      </a:solidFill>
    </a:ln>
  </c:sp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0453797281503194E-2"/>
          <c:y val="5.1909994396767807E-2"/>
          <c:w val="0.90694733266200034"/>
          <c:h val="0.6665619157155924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gradFill rotWithShape="1">
              <a:gsLst>
                <a:gs pos="0">
                  <a:schemeClr val="accent5">
                    <a:shade val="51000"/>
                    <a:satMod val="130000"/>
                  </a:schemeClr>
                </a:gs>
                <a:gs pos="80000">
                  <a:schemeClr val="accent5">
                    <a:shade val="93000"/>
                    <a:satMod val="130000"/>
                  </a:schemeClr>
                </a:gs>
                <a:gs pos="100000">
                  <a:schemeClr val="accent5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solidFill>
                <a:srgbClr val="9900CC"/>
              </a:solidFill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</c:dLbls>
          <c:cat>
            <c:strRef>
              <c:f>Лист1!$A$2:$A$33</c:f>
              <c:strCache>
                <c:ptCount val="32"/>
                <c:pt idx="0">
                  <c:v>Агалиева С</c:v>
                </c:pt>
                <c:pt idx="1">
                  <c:v>Алексанян А</c:v>
                </c:pt>
                <c:pt idx="2">
                  <c:v>Арутюнян С</c:v>
                </c:pt>
                <c:pt idx="3">
                  <c:v>Байрамов У</c:v>
                </c:pt>
                <c:pt idx="4">
                  <c:v>Блинков А</c:v>
                </c:pt>
                <c:pt idx="5">
                  <c:v>Воронина А</c:v>
                </c:pt>
                <c:pt idx="6">
                  <c:v>Воробьёва К.</c:v>
                </c:pt>
                <c:pt idx="7">
                  <c:v>Вуян С</c:v>
                </c:pt>
                <c:pt idx="8">
                  <c:v>Годяков Н</c:v>
                </c:pt>
                <c:pt idx="9">
                  <c:v>Горбунова Е</c:v>
                </c:pt>
                <c:pt idx="10">
                  <c:v>Григорян А</c:v>
                </c:pt>
                <c:pt idx="11">
                  <c:v>Дунец Е</c:v>
                </c:pt>
                <c:pt idx="12">
                  <c:v>Казарян Л</c:v>
                </c:pt>
                <c:pt idx="13">
                  <c:v>Карапетян Р</c:v>
                </c:pt>
                <c:pt idx="14">
                  <c:v>Колесникова Н</c:v>
                </c:pt>
                <c:pt idx="15">
                  <c:v>Лантух И</c:v>
                </c:pt>
                <c:pt idx="16">
                  <c:v>Марабян С</c:v>
                </c:pt>
                <c:pt idx="17">
                  <c:v>Моисеева Д</c:v>
                </c:pt>
                <c:pt idx="18">
                  <c:v>Мугарашвили Х</c:v>
                </c:pt>
                <c:pt idx="19">
                  <c:v>Мугарашвили Ш</c:v>
                </c:pt>
                <c:pt idx="20">
                  <c:v>Назимова Д</c:v>
                </c:pt>
                <c:pt idx="21">
                  <c:v>Окорокова С</c:v>
                </c:pt>
                <c:pt idx="22">
                  <c:v>Папикян А</c:v>
                </c:pt>
                <c:pt idx="23">
                  <c:v>Папикян Х</c:v>
                </c:pt>
                <c:pt idx="24">
                  <c:v>Пелосьян Н</c:v>
                </c:pt>
                <c:pt idx="25">
                  <c:v>Роот В</c:v>
                </c:pt>
                <c:pt idx="26">
                  <c:v>Савельева А</c:v>
                </c:pt>
                <c:pt idx="27">
                  <c:v>Саруханян А</c:v>
                </c:pt>
                <c:pt idx="28">
                  <c:v>Старцева К</c:v>
                </c:pt>
                <c:pt idx="29">
                  <c:v>Сулиев И</c:v>
                </c:pt>
                <c:pt idx="30">
                  <c:v>Фоменко М</c:v>
                </c:pt>
                <c:pt idx="31">
                  <c:v>Шуляцкий В</c:v>
                </c:pt>
              </c:strCache>
            </c:strRef>
          </c:cat>
          <c:val>
            <c:numRef>
              <c:f>Лист1!$B$2:$B$33</c:f>
              <c:numCache>
                <c:formatCode>General</c:formatCode>
                <c:ptCount val="32"/>
                <c:pt idx="0">
                  <c:v>9</c:v>
                </c:pt>
                <c:pt idx="1">
                  <c:v>7</c:v>
                </c:pt>
                <c:pt idx="2">
                  <c:v>5</c:v>
                </c:pt>
                <c:pt idx="3">
                  <c:v>6</c:v>
                </c:pt>
                <c:pt idx="5">
                  <c:v>6</c:v>
                </c:pt>
                <c:pt idx="6">
                  <c:v>7</c:v>
                </c:pt>
                <c:pt idx="7">
                  <c:v>4</c:v>
                </c:pt>
                <c:pt idx="8">
                  <c:v>7</c:v>
                </c:pt>
                <c:pt idx="9">
                  <c:v>3</c:v>
                </c:pt>
                <c:pt idx="10">
                  <c:v>4</c:v>
                </c:pt>
                <c:pt idx="11">
                  <c:v>9</c:v>
                </c:pt>
                <c:pt idx="12">
                  <c:v>8</c:v>
                </c:pt>
                <c:pt idx="13">
                  <c:v>2</c:v>
                </c:pt>
                <c:pt idx="14">
                  <c:v>4</c:v>
                </c:pt>
                <c:pt idx="15">
                  <c:v>3</c:v>
                </c:pt>
                <c:pt idx="16">
                  <c:v>5</c:v>
                </c:pt>
                <c:pt idx="17">
                  <c:v>4</c:v>
                </c:pt>
                <c:pt idx="18">
                  <c:v>7</c:v>
                </c:pt>
                <c:pt idx="19">
                  <c:v>7</c:v>
                </c:pt>
                <c:pt idx="20">
                  <c:v>9</c:v>
                </c:pt>
                <c:pt idx="21">
                  <c:v>6</c:v>
                </c:pt>
                <c:pt idx="22">
                  <c:v>3</c:v>
                </c:pt>
                <c:pt idx="25">
                  <c:v>8</c:v>
                </c:pt>
                <c:pt idx="26">
                  <c:v>7</c:v>
                </c:pt>
                <c:pt idx="27">
                  <c:v>4</c:v>
                </c:pt>
                <c:pt idx="28">
                  <c:v>6</c:v>
                </c:pt>
                <c:pt idx="30">
                  <c:v>1</c:v>
                </c:pt>
              </c:numCache>
            </c:numRef>
          </c:val>
        </c:ser>
        <c:dLbls>
          <c:showVal val="1"/>
        </c:dLbls>
        <c:gapWidth val="75"/>
        <c:axId val="80524032"/>
        <c:axId val="80525568"/>
      </c:barChart>
      <c:catAx>
        <c:axId val="80524032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accent3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minorGridlines>
          <c:spPr>
            <a:ln w="9525" cap="flat" cmpd="sng" algn="ctr">
              <a:solidFill>
                <a:schemeClr val="accent5">
                  <a:shade val="95000"/>
                  <a:satMod val="105000"/>
                </a:schemeClr>
              </a:solidFill>
              <a:prstDash val="solid"/>
            </a:ln>
            <a:effectLst/>
          </c:spPr>
        </c:minorGridlines>
        <c:majorTickMark val="none"/>
        <c:tickLblPos val="nextTo"/>
        <c:txPr>
          <a:bodyPr/>
          <a:lstStyle/>
          <a:p>
            <a:pPr>
              <a:defRPr sz="1000" b="1" baseline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0525568"/>
        <c:crosses val="autoZero"/>
        <c:auto val="1"/>
        <c:lblAlgn val="ctr"/>
        <c:lblOffset val="100"/>
      </c:catAx>
      <c:valAx>
        <c:axId val="80525568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accent5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minorGridlines>
          <c:spPr>
            <a:ln w="9525" cap="flat" cmpd="sng" algn="ctr">
              <a:solidFill>
                <a:schemeClr val="accent5">
                  <a:shade val="95000"/>
                  <a:satMod val="105000"/>
                </a:schemeClr>
              </a:solidFill>
              <a:prstDash val="solid"/>
            </a:ln>
            <a:effectLst/>
          </c:spPr>
        </c:minorGridlines>
        <c:numFmt formatCode="General" sourceLinked="1"/>
        <c:majorTickMark val="none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80524032"/>
        <c:crosses val="autoZero"/>
        <c:crossBetween val="between"/>
      </c:valAx>
      <c:spPr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plotArea>
    <c:plotVisOnly val="1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F472F-443A-4B17-A1DE-3F1112CD5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4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29</cp:revision>
  <cp:lastPrinted>2012-09-21T04:07:00Z</cp:lastPrinted>
  <dcterms:created xsi:type="dcterms:W3CDTF">2012-04-18T20:03:00Z</dcterms:created>
  <dcterms:modified xsi:type="dcterms:W3CDTF">2019-04-01T11:46:00Z</dcterms:modified>
</cp:coreProperties>
</file>